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EBD40" w14:textId="1E38FE1A" w:rsidR="00C25399" w:rsidRPr="00E728C9" w:rsidRDefault="005672C6" w:rsidP="00E728C9">
      <w:pPr>
        <w:spacing w:after="0" w:line="240" w:lineRule="auto"/>
        <w:ind w:firstLine="720"/>
        <w:jc w:val="center"/>
        <w:rPr>
          <w:rFonts w:ascii="Times New Roman" w:hAnsi="Times New Roman" w:cs="Times New Roman"/>
          <w:b/>
          <w:bCs/>
          <w:sz w:val="28"/>
          <w:szCs w:val="28"/>
        </w:rPr>
      </w:pPr>
      <w:r w:rsidRPr="00E728C9">
        <w:rPr>
          <w:rFonts w:ascii="Times New Roman" w:hAnsi="Times New Roman" w:cs="Times New Roman"/>
          <w:b/>
          <w:bCs/>
          <w:sz w:val="28"/>
          <w:szCs w:val="28"/>
        </w:rPr>
        <w:t>Лекция</w:t>
      </w:r>
      <w:r w:rsidR="00C25399" w:rsidRPr="00E728C9">
        <w:rPr>
          <w:rFonts w:ascii="Times New Roman" w:hAnsi="Times New Roman" w:cs="Times New Roman"/>
          <w:b/>
          <w:bCs/>
          <w:sz w:val="28"/>
          <w:szCs w:val="28"/>
        </w:rPr>
        <w:t xml:space="preserve"> 2</w:t>
      </w:r>
    </w:p>
    <w:p w14:paraId="376F1C90" w14:textId="0B78E0A6" w:rsidR="00C25399" w:rsidRPr="00E728C9" w:rsidRDefault="00C25399" w:rsidP="00E728C9">
      <w:pPr>
        <w:spacing w:after="0" w:line="240" w:lineRule="auto"/>
        <w:ind w:firstLine="720"/>
        <w:jc w:val="center"/>
        <w:rPr>
          <w:rFonts w:ascii="Times New Roman" w:hAnsi="Times New Roman" w:cs="Times New Roman"/>
          <w:b/>
          <w:bCs/>
          <w:sz w:val="28"/>
          <w:szCs w:val="28"/>
        </w:rPr>
      </w:pPr>
      <w:r w:rsidRPr="00E728C9">
        <w:rPr>
          <w:rFonts w:ascii="Times New Roman" w:hAnsi="Times New Roman" w:cs="Times New Roman"/>
          <w:b/>
          <w:bCs/>
          <w:sz w:val="28"/>
          <w:szCs w:val="28"/>
        </w:rPr>
        <w:t>Основные метеорологические факторы зимнего периода.</w:t>
      </w:r>
    </w:p>
    <w:p w14:paraId="3CA791C3" w14:textId="77777777" w:rsidR="00C25399" w:rsidRPr="00E728C9" w:rsidRDefault="00C25399" w:rsidP="00E728C9">
      <w:pPr>
        <w:spacing w:after="0" w:line="240" w:lineRule="auto"/>
        <w:ind w:firstLine="720"/>
        <w:jc w:val="center"/>
        <w:rPr>
          <w:rFonts w:ascii="Times New Roman" w:hAnsi="Times New Roman" w:cs="Times New Roman"/>
          <w:b/>
          <w:bCs/>
          <w:sz w:val="28"/>
          <w:szCs w:val="28"/>
        </w:rPr>
      </w:pPr>
      <w:r w:rsidRPr="00E728C9">
        <w:rPr>
          <w:rFonts w:ascii="Times New Roman" w:hAnsi="Times New Roman" w:cs="Times New Roman"/>
          <w:b/>
          <w:bCs/>
          <w:sz w:val="28"/>
          <w:szCs w:val="28"/>
        </w:rPr>
        <w:t>Образование и свойства снежного покрова.</w:t>
      </w:r>
    </w:p>
    <w:p w14:paraId="395A44F1" w14:textId="39860CBE" w:rsidR="00C25399" w:rsidRPr="00E728C9" w:rsidRDefault="00C25399" w:rsidP="00E728C9">
      <w:pPr>
        <w:spacing w:after="0" w:line="240" w:lineRule="auto"/>
        <w:ind w:firstLine="720"/>
        <w:jc w:val="center"/>
        <w:rPr>
          <w:rFonts w:ascii="Times New Roman" w:hAnsi="Times New Roman" w:cs="Times New Roman"/>
          <w:b/>
          <w:bCs/>
          <w:sz w:val="28"/>
          <w:szCs w:val="28"/>
        </w:rPr>
      </w:pPr>
      <w:r w:rsidRPr="00E728C9">
        <w:rPr>
          <w:rFonts w:ascii="Times New Roman" w:hAnsi="Times New Roman" w:cs="Times New Roman"/>
          <w:b/>
          <w:bCs/>
          <w:sz w:val="28"/>
          <w:szCs w:val="28"/>
        </w:rPr>
        <w:t xml:space="preserve">Свойство снега и свойства воздуха; плотность, </w:t>
      </w:r>
      <w:proofErr w:type="spellStart"/>
      <w:r w:rsidRPr="00E728C9">
        <w:rPr>
          <w:rFonts w:ascii="Times New Roman" w:hAnsi="Times New Roman" w:cs="Times New Roman"/>
          <w:b/>
          <w:bCs/>
          <w:sz w:val="28"/>
          <w:szCs w:val="28"/>
        </w:rPr>
        <w:t>теплопроводимость</w:t>
      </w:r>
      <w:proofErr w:type="spellEnd"/>
      <w:r w:rsidRPr="00E728C9">
        <w:rPr>
          <w:rFonts w:ascii="Times New Roman" w:hAnsi="Times New Roman" w:cs="Times New Roman"/>
          <w:b/>
          <w:bCs/>
          <w:sz w:val="28"/>
          <w:szCs w:val="28"/>
        </w:rPr>
        <w:t xml:space="preserve"> и прочность снежного покрова, сопротивление разрыву и сдвигу.</w:t>
      </w:r>
    </w:p>
    <w:p w14:paraId="202D210B" w14:textId="77777777" w:rsidR="00C25399" w:rsidRPr="00E728C9" w:rsidRDefault="00C25399" w:rsidP="00E728C9">
      <w:pPr>
        <w:pStyle w:val="a3"/>
        <w:spacing w:before="0" w:beforeAutospacing="0" w:after="0" w:afterAutospacing="0"/>
        <w:ind w:firstLine="720"/>
        <w:jc w:val="both"/>
        <w:rPr>
          <w:color w:val="FF0000"/>
          <w:sz w:val="28"/>
          <w:szCs w:val="28"/>
        </w:rPr>
      </w:pPr>
    </w:p>
    <w:p w14:paraId="7E5975B7" w14:textId="117AF33B" w:rsidR="00C25399" w:rsidRPr="001F5926" w:rsidRDefault="00E728C9" w:rsidP="00E728C9">
      <w:pPr>
        <w:pStyle w:val="a3"/>
        <w:spacing w:before="0" w:beforeAutospacing="0" w:after="0" w:afterAutospacing="0"/>
        <w:ind w:firstLine="720"/>
        <w:jc w:val="both"/>
        <w:rPr>
          <w:b/>
          <w:i/>
          <w:sz w:val="28"/>
          <w:szCs w:val="28"/>
          <w:lang w:val="kk-KZ"/>
        </w:rPr>
      </w:pPr>
      <w:r w:rsidRPr="001F5926">
        <w:rPr>
          <w:b/>
          <w:i/>
          <w:sz w:val="28"/>
          <w:szCs w:val="28"/>
          <w:lang w:val="kk-KZ"/>
        </w:rPr>
        <w:t>1</w:t>
      </w:r>
      <w:r w:rsidR="001F5926" w:rsidRPr="001F5926">
        <w:rPr>
          <w:b/>
          <w:i/>
          <w:sz w:val="28"/>
          <w:szCs w:val="28"/>
          <w:lang w:val="kk-KZ"/>
        </w:rPr>
        <w:t xml:space="preserve"> Факторы, влиящие на состав работ и трудность зимнего содержания дорог</w:t>
      </w:r>
    </w:p>
    <w:p w14:paraId="4905DBB3" w14:textId="77777777" w:rsidR="00C25399" w:rsidRPr="00E728C9" w:rsidRDefault="00C25399" w:rsidP="00E728C9">
      <w:pPr>
        <w:pStyle w:val="a3"/>
        <w:spacing w:before="0" w:beforeAutospacing="0" w:after="0" w:afterAutospacing="0"/>
        <w:ind w:firstLine="720"/>
        <w:jc w:val="both"/>
        <w:rPr>
          <w:sz w:val="28"/>
          <w:szCs w:val="28"/>
          <w:lang w:val="kk-KZ"/>
        </w:rPr>
      </w:pPr>
    </w:p>
    <w:p w14:paraId="1747881D" w14:textId="77777777" w:rsidR="00C25399" w:rsidRPr="00E728C9" w:rsidRDefault="00C25399" w:rsidP="00E728C9">
      <w:pPr>
        <w:spacing w:after="0" w:line="240" w:lineRule="auto"/>
        <w:ind w:firstLine="720"/>
        <w:jc w:val="both"/>
        <w:rPr>
          <w:rFonts w:ascii="Times New Roman" w:eastAsiaTheme="minorEastAsia" w:hAnsi="Times New Roman" w:cs="Times New Roman"/>
          <w:sz w:val="28"/>
          <w:szCs w:val="28"/>
        </w:rPr>
      </w:pPr>
      <w:r w:rsidRPr="00E728C9">
        <w:rPr>
          <w:rFonts w:ascii="Times New Roman" w:eastAsiaTheme="minorEastAsia" w:hAnsi="Times New Roman" w:cs="Times New Roman"/>
          <w:sz w:val="28"/>
          <w:szCs w:val="28"/>
        </w:rPr>
        <w:t>Трудность зимнего содержание дороги зависит от сочетания ряда факторов, которые могут быть разбиты на следующие основные группы:</w:t>
      </w:r>
    </w:p>
    <w:p w14:paraId="2E3D7224" w14:textId="77777777" w:rsidR="00C25399" w:rsidRPr="00E728C9" w:rsidRDefault="00C25399" w:rsidP="00E728C9">
      <w:pPr>
        <w:pStyle w:val="a4"/>
        <w:numPr>
          <w:ilvl w:val="0"/>
          <w:numId w:val="2"/>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val="kk-KZ" w:eastAsia="ru-RU"/>
        </w:rPr>
        <w:t>природно-климатические;</w:t>
      </w:r>
    </w:p>
    <w:p w14:paraId="06508C00" w14:textId="77777777" w:rsidR="00C25399" w:rsidRPr="00E728C9" w:rsidRDefault="00C25399" w:rsidP="00E728C9">
      <w:pPr>
        <w:pStyle w:val="a4"/>
        <w:numPr>
          <w:ilvl w:val="0"/>
          <w:numId w:val="2"/>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val="kk-KZ" w:eastAsia="ru-RU"/>
        </w:rPr>
        <w:t>проектно-строительные;</w:t>
      </w:r>
    </w:p>
    <w:p w14:paraId="5B1782F6" w14:textId="77777777" w:rsidR="00C25399" w:rsidRPr="00E728C9" w:rsidRDefault="00C25399" w:rsidP="00E728C9">
      <w:pPr>
        <w:pStyle w:val="a4"/>
        <w:numPr>
          <w:ilvl w:val="0"/>
          <w:numId w:val="2"/>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val="kk-KZ" w:eastAsia="ru-RU"/>
        </w:rPr>
        <w:t>эксплуатационные.</w:t>
      </w:r>
    </w:p>
    <w:p w14:paraId="30080297" w14:textId="77777777"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К природно-климатическим факторам относят:</w:t>
      </w:r>
    </w:p>
    <w:p w14:paraId="3E5831EC" w14:textId="77777777" w:rsidR="00C25399" w:rsidRPr="00E728C9" w:rsidRDefault="00C25399" w:rsidP="00E728C9">
      <w:pPr>
        <w:pStyle w:val="a4"/>
        <w:numPr>
          <w:ilvl w:val="0"/>
          <w:numId w:val="1"/>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метеорологические;</w:t>
      </w:r>
    </w:p>
    <w:p w14:paraId="5880071F" w14:textId="77777777" w:rsidR="00C25399" w:rsidRPr="00E728C9" w:rsidRDefault="00C25399" w:rsidP="00E728C9">
      <w:pPr>
        <w:pStyle w:val="a4"/>
        <w:numPr>
          <w:ilvl w:val="0"/>
          <w:numId w:val="1"/>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рельеф;</w:t>
      </w:r>
    </w:p>
    <w:p w14:paraId="429E08AD" w14:textId="77777777" w:rsidR="00C25399" w:rsidRPr="00E728C9" w:rsidRDefault="00C25399" w:rsidP="00E728C9">
      <w:pPr>
        <w:pStyle w:val="a4"/>
        <w:numPr>
          <w:ilvl w:val="0"/>
          <w:numId w:val="1"/>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растительность.</w:t>
      </w:r>
    </w:p>
    <w:p w14:paraId="5FAC8262" w14:textId="77777777"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Метеорологические факторы:</w:t>
      </w:r>
    </w:p>
    <w:p w14:paraId="7812CE14" w14:textId="77777777" w:rsidR="00C25399" w:rsidRPr="00E728C9" w:rsidRDefault="00C25399" w:rsidP="00E728C9">
      <w:pPr>
        <w:pStyle w:val="a4"/>
        <w:numPr>
          <w:ilvl w:val="0"/>
          <w:numId w:val="3"/>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продолжительность периода зимнего содержание дорог;</w:t>
      </w:r>
    </w:p>
    <w:p w14:paraId="0478C55D" w14:textId="77777777" w:rsidR="00C25399" w:rsidRPr="00E728C9" w:rsidRDefault="00C25399" w:rsidP="00E728C9">
      <w:pPr>
        <w:pStyle w:val="a4"/>
        <w:numPr>
          <w:ilvl w:val="0"/>
          <w:numId w:val="3"/>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метелевый режим;</w:t>
      </w:r>
    </w:p>
    <w:p w14:paraId="28382A13" w14:textId="77777777" w:rsidR="00C25399" w:rsidRPr="00E728C9" w:rsidRDefault="00C25399" w:rsidP="00E728C9">
      <w:pPr>
        <w:pStyle w:val="a4"/>
        <w:numPr>
          <w:ilvl w:val="0"/>
          <w:numId w:val="3"/>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ветровой режим;</w:t>
      </w:r>
    </w:p>
    <w:p w14:paraId="0DB2D19A" w14:textId="77777777" w:rsidR="00C25399" w:rsidRPr="00E728C9" w:rsidRDefault="00C25399" w:rsidP="00E728C9">
      <w:pPr>
        <w:pStyle w:val="a4"/>
        <w:numPr>
          <w:ilvl w:val="0"/>
          <w:numId w:val="3"/>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температурный режим;</w:t>
      </w:r>
    </w:p>
    <w:p w14:paraId="201FCB5A" w14:textId="77777777" w:rsidR="00C25399" w:rsidRPr="00E728C9" w:rsidRDefault="00C25399" w:rsidP="00E728C9">
      <w:pPr>
        <w:pStyle w:val="a4"/>
        <w:numPr>
          <w:ilvl w:val="0"/>
          <w:numId w:val="3"/>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количество и вид осадков;</w:t>
      </w:r>
    </w:p>
    <w:p w14:paraId="7EC8FD54" w14:textId="77777777" w:rsidR="00C25399" w:rsidRPr="00E728C9" w:rsidRDefault="00C25399" w:rsidP="00E728C9">
      <w:pPr>
        <w:pStyle w:val="a4"/>
        <w:numPr>
          <w:ilvl w:val="0"/>
          <w:numId w:val="3"/>
        </w:numPr>
        <w:spacing w:after="0" w:line="240" w:lineRule="auto"/>
        <w:ind w:left="0" w:firstLine="720"/>
        <w:contextualSpacing w:val="0"/>
        <w:jc w:val="both"/>
        <w:rPr>
          <w:rFonts w:ascii="Times New Roman" w:eastAsia="Times New Roman" w:hAnsi="Times New Roman" w:cs="Times New Roman"/>
          <w:color w:val="000000"/>
          <w:sz w:val="28"/>
          <w:szCs w:val="28"/>
          <w:lang w:val="kk-KZ" w:eastAsia="ru-RU"/>
        </w:rPr>
      </w:pPr>
      <w:r w:rsidRPr="00E728C9">
        <w:rPr>
          <w:rFonts w:ascii="Times New Roman" w:eastAsia="Times New Roman" w:hAnsi="Times New Roman" w:cs="Times New Roman"/>
          <w:color w:val="000000"/>
          <w:sz w:val="28"/>
          <w:szCs w:val="28"/>
          <w:lang w:val="kk-KZ" w:eastAsia="ru-RU"/>
        </w:rPr>
        <w:t>высота снежного покрова.</w:t>
      </w:r>
    </w:p>
    <w:p w14:paraId="2102599D"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Все эти факторы взаимосвязаны и могут встречаться в различных сочетаниях.</w:t>
      </w:r>
    </w:p>
    <w:p w14:paraId="72349F51"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u w:val="single"/>
        </w:rPr>
        <w:t xml:space="preserve">От продолжительности зимнего периода </w:t>
      </w:r>
      <w:r w:rsidRPr="00E728C9">
        <w:rPr>
          <w:rFonts w:ascii="Times New Roman" w:hAnsi="Times New Roman" w:cs="Times New Roman"/>
          <w:sz w:val="28"/>
          <w:szCs w:val="28"/>
        </w:rPr>
        <w:t xml:space="preserve">зависит продолжительность периода </w:t>
      </w:r>
      <w:proofErr w:type="spellStart"/>
      <w:r w:rsidRPr="00E728C9">
        <w:rPr>
          <w:rFonts w:ascii="Times New Roman" w:hAnsi="Times New Roman" w:cs="Times New Roman"/>
          <w:sz w:val="28"/>
          <w:szCs w:val="28"/>
        </w:rPr>
        <w:t>снегоборьбы</w:t>
      </w:r>
      <w:proofErr w:type="spellEnd"/>
      <w:r w:rsidRPr="00E728C9">
        <w:rPr>
          <w:rFonts w:ascii="Times New Roman" w:hAnsi="Times New Roman" w:cs="Times New Roman"/>
          <w:sz w:val="28"/>
          <w:szCs w:val="28"/>
        </w:rPr>
        <w:t xml:space="preserve">, а, следовательно, и общий объем работ, выполняемый дорожными подразделениями. </w:t>
      </w:r>
    </w:p>
    <w:p w14:paraId="67D0EAF9" w14:textId="7E79BCBE"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Поэтому в районах с продолжительным зимним периодом снегозащитные устройства служат меньше лет, снегоочистительные машины подвергаются усиленному износу.</w:t>
      </w:r>
    </w:p>
    <w:p w14:paraId="54D338BC"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i/>
          <w:sz w:val="28"/>
          <w:szCs w:val="28"/>
          <w:u w:val="single"/>
        </w:rPr>
        <w:t>Количество выпадающего или приносимого к дороге снега</w:t>
      </w:r>
      <w:r w:rsidRPr="00E728C9">
        <w:rPr>
          <w:rFonts w:ascii="Times New Roman" w:hAnsi="Times New Roman" w:cs="Times New Roman"/>
          <w:sz w:val="28"/>
          <w:szCs w:val="28"/>
        </w:rPr>
        <w:t xml:space="preserve"> влияет на общий объем работ по </w:t>
      </w:r>
      <w:proofErr w:type="spellStart"/>
      <w:r w:rsidRPr="00E728C9">
        <w:rPr>
          <w:rFonts w:ascii="Times New Roman" w:hAnsi="Times New Roman" w:cs="Times New Roman"/>
          <w:sz w:val="28"/>
          <w:szCs w:val="28"/>
        </w:rPr>
        <w:t>снегоборьбе</w:t>
      </w:r>
      <w:proofErr w:type="spellEnd"/>
      <w:r w:rsidRPr="00E728C9">
        <w:rPr>
          <w:rFonts w:ascii="Times New Roman" w:hAnsi="Times New Roman" w:cs="Times New Roman"/>
          <w:sz w:val="28"/>
          <w:szCs w:val="28"/>
        </w:rPr>
        <w:t>, их трудоемкость и сложность, влияет на выбор типов и размеров снегозащитных устройств.</w:t>
      </w:r>
    </w:p>
    <w:p w14:paraId="46345BD0" w14:textId="6D57CA12"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Снежные отложения, образующиеся при спокойных снегопадах, обычно имеют небольшую тол</w:t>
      </w:r>
      <w:r w:rsidR="00C8515C">
        <w:rPr>
          <w:rFonts w:ascii="Times New Roman" w:hAnsi="Times New Roman" w:cs="Times New Roman"/>
          <w:sz w:val="28"/>
          <w:szCs w:val="28"/>
        </w:rPr>
        <w:t xml:space="preserve">щину – 1-5 см. Но бывает </w:t>
      </w:r>
      <w:proofErr w:type="gramStart"/>
      <w:r w:rsidR="00E728C9">
        <w:rPr>
          <w:rFonts w:ascii="Times New Roman" w:hAnsi="Times New Roman" w:cs="Times New Roman"/>
          <w:sz w:val="28"/>
          <w:szCs w:val="28"/>
        </w:rPr>
        <w:t>случаи</w:t>
      </w:r>
      <w:proofErr w:type="gramEnd"/>
      <w:r w:rsidR="00C8515C">
        <w:rPr>
          <w:rFonts w:ascii="Times New Roman" w:hAnsi="Times New Roman" w:cs="Times New Roman"/>
          <w:sz w:val="28"/>
          <w:szCs w:val="28"/>
        </w:rPr>
        <w:t xml:space="preserve"> </w:t>
      </w:r>
      <w:r w:rsidRPr="00E728C9">
        <w:rPr>
          <w:rFonts w:ascii="Times New Roman" w:hAnsi="Times New Roman" w:cs="Times New Roman"/>
          <w:sz w:val="28"/>
          <w:szCs w:val="28"/>
        </w:rPr>
        <w:t>когда за 1 снегопад выпадает слой снега до 1 м.</w:t>
      </w:r>
    </w:p>
    <w:p w14:paraId="1522D5EC"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 xml:space="preserve">Наибольшее количество снега приносит к дороге во время метелей. </w:t>
      </w:r>
    </w:p>
    <w:p w14:paraId="747586AA"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i/>
          <w:sz w:val="28"/>
          <w:szCs w:val="28"/>
          <w:u w:val="single"/>
        </w:rPr>
        <w:t>От интенсивности снегопадов и метелей</w:t>
      </w:r>
      <w:r w:rsidRPr="00E728C9">
        <w:rPr>
          <w:rFonts w:ascii="Times New Roman" w:hAnsi="Times New Roman" w:cs="Times New Roman"/>
          <w:sz w:val="28"/>
          <w:szCs w:val="28"/>
        </w:rPr>
        <w:t xml:space="preserve"> зависит скорость накопления снега на дороге и у защит.</w:t>
      </w:r>
    </w:p>
    <w:p w14:paraId="5BBC0FFB"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lastRenderedPageBreak/>
        <w:t xml:space="preserve">Чем интенсивнее снегопад или метель, тем чаще приходится совершать проходы по дороге снегоочистительным машинам и чаще переустанавливать защиту при её отработке.  </w:t>
      </w:r>
    </w:p>
    <w:p w14:paraId="58BE037F"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i/>
          <w:sz w:val="28"/>
          <w:szCs w:val="28"/>
          <w:u w:val="single"/>
        </w:rPr>
        <w:t>Частота и продолжительность метелей и снегопадов</w:t>
      </w:r>
      <w:r w:rsidRPr="00E728C9">
        <w:rPr>
          <w:rFonts w:ascii="Times New Roman" w:hAnsi="Times New Roman" w:cs="Times New Roman"/>
          <w:sz w:val="28"/>
          <w:szCs w:val="28"/>
        </w:rPr>
        <w:t xml:space="preserve"> влияют на объемы и сроки снегоочистительных работ, и работу по устройству и эксплуатации снегозащиты.</w:t>
      </w:r>
    </w:p>
    <w:p w14:paraId="66C4B04D" w14:textId="55AC207E" w:rsidR="00C25399" w:rsidRPr="00E728C9" w:rsidRDefault="00C25399" w:rsidP="00E728C9">
      <w:pPr>
        <w:spacing w:after="0" w:line="240" w:lineRule="auto"/>
        <w:ind w:firstLine="720"/>
        <w:jc w:val="both"/>
        <w:rPr>
          <w:rFonts w:ascii="Times New Roman" w:hAnsi="Times New Roman" w:cs="Times New Roman"/>
          <w:sz w:val="28"/>
          <w:szCs w:val="28"/>
          <w:lang w:val="kk-KZ"/>
        </w:rPr>
      </w:pPr>
      <w:r w:rsidRPr="00E728C9">
        <w:rPr>
          <w:rFonts w:ascii="Times New Roman" w:hAnsi="Times New Roman" w:cs="Times New Roman"/>
          <w:sz w:val="28"/>
          <w:szCs w:val="28"/>
        </w:rPr>
        <w:t>Чем короче промежутки между метелями, тем выше должен быть</w:t>
      </w:r>
      <w:r w:rsidRPr="00E728C9">
        <w:rPr>
          <w:rFonts w:ascii="Times New Roman" w:hAnsi="Times New Roman" w:cs="Times New Roman"/>
          <w:sz w:val="28"/>
          <w:szCs w:val="28"/>
          <w:lang w:val="kk-KZ"/>
        </w:rPr>
        <w:t xml:space="preserve"> </w:t>
      </w:r>
      <w:r w:rsidRPr="00E728C9">
        <w:rPr>
          <w:rFonts w:ascii="Times New Roman" w:hAnsi="Times New Roman" w:cs="Times New Roman"/>
          <w:sz w:val="28"/>
          <w:szCs w:val="28"/>
        </w:rPr>
        <w:t>темп работ по уборке снежных отложений, перестановке щитов,</w:t>
      </w:r>
      <w:r w:rsidR="00C8515C">
        <w:rPr>
          <w:rFonts w:ascii="Times New Roman" w:hAnsi="Times New Roman" w:cs="Times New Roman"/>
          <w:sz w:val="28"/>
          <w:szCs w:val="28"/>
          <w:lang w:val="kk-KZ"/>
        </w:rPr>
        <w:t xml:space="preserve"> </w:t>
      </w:r>
      <w:r w:rsidRPr="00E728C9">
        <w:rPr>
          <w:rFonts w:ascii="Times New Roman" w:hAnsi="Times New Roman" w:cs="Times New Roman"/>
          <w:sz w:val="28"/>
          <w:szCs w:val="28"/>
          <w:lang w:val="kk-KZ"/>
        </w:rPr>
        <w:t>п</w:t>
      </w:r>
      <w:proofErr w:type="spellStart"/>
      <w:r w:rsidRPr="00E728C9">
        <w:rPr>
          <w:rFonts w:ascii="Times New Roman" w:hAnsi="Times New Roman" w:cs="Times New Roman"/>
          <w:sz w:val="28"/>
          <w:szCs w:val="28"/>
        </w:rPr>
        <w:t>рокладке</w:t>
      </w:r>
      <w:proofErr w:type="spellEnd"/>
      <w:r w:rsidRPr="00E728C9">
        <w:rPr>
          <w:rFonts w:ascii="Times New Roman" w:hAnsi="Times New Roman" w:cs="Times New Roman"/>
          <w:sz w:val="28"/>
          <w:szCs w:val="28"/>
        </w:rPr>
        <w:t xml:space="preserve"> </w:t>
      </w:r>
      <w:r w:rsidR="00E728C9">
        <w:rPr>
          <w:rFonts w:ascii="Times New Roman" w:hAnsi="Times New Roman" w:cs="Times New Roman"/>
          <w:sz w:val="28"/>
          <w:szCs w:val="28"/>
        </w:rPr>
        <w:t xml:space="preserve">снежных и проведению </w:t>
      </w:r>
      <w:proofErr w:type="gramStart"/>
      <w:r w:rsidR="00C8515C">
        <w:rPr>
          <w:rFonts w:ascii="Times New Roman" w:hAnsi="Times New Roman" w:cs="Times New Roman"/>
          <w:sz w:val="28"/>
          <w:szCs w:val="28"/>
        </w:rPr>
        <w:t>других мероприятий</w:t>
      </w:r>
      <w:proofErr w:type="gramEnd"/>
      <w:r w:rsidR="00C8515C">
        <w:rPr>
          <w:rFonts w:ascii="Times New Roman" w:hAnsi="Times New Roman" w:cs="Times New Roman"/>
          <w:sz w:val="28"/>
          <w:szCs w:val="28"/>
        </w:rPr>
        <w:t xml:space="preserve"> </w:t>
      </w:r>
      <w:r w:rsidRPr="00E728C9">
        <w:rPr>
          <w:rFonts w:ascii="Times New Roman" w:hAnsi="Times New Roman" w:cs="Times New Roman"/>
          <w:sz w:val="28"/>
          <w:szCs w:val="28"/>
        </w:rPr>
        <w:t>обеспечивающих надлежащее состояние дороги.</w:t>
      </w:r>
    </w:p>
    <w:p w14:paraId="22AC6B7E"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Данные о частоте и продолжительности могут быть получены по материалам наблюдений метеостанций.</w:t>
      </w:r>
    </w:p>
    <w:p w14:paraId="4BA47B5E"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u w:val="single"/>
        </w:rPr>
        <w:t xml:space="preserve">Температурный режим </w:t>
      </w:r>
      <w:r w:rsidRPr="00E728C9">
        <w:rPr>
          <w:rFonts w:ascii="Times New Roman" w:hAnsi="Times New Roman" w:cs="Times New Roman"/>
          <w:sz w:val="28"/>
          <w:szCs w:val="28"/>
        </w:rPr>
        <w:t xml:space="preserve">в течении зимнего периода влияет на условия зимнего содержания и условия </w:t>
      </w:r>
      <w:proofErr w:type="spellStart"/>
      <w:r w:rsidRPr="00E728C9">
        <w:rPr>
          <w:rFonts w:ascii="Times New Roman" w:hAnsi="Times New Roman" w:cs="Times New Roman"/>
          <w:sz w:val="28"/>
          <w:szCs w:val="28"/>
        </w:rPr>
        <w:t>снегоборьбы</w:t>
      </w:r>
      <w:proofErr w:type="spellEnd"/>
      <w:r w:rsidRPr="00E728C9">
        <w:rPr>
          <w:rFonts w:ascii="Times New Roman" w:hAnsi="Times New Roman" w:cs="Times New Roman"/>
          <w:sz w:val="28"/>
          <w:szCs w:val="28"/>
        </w:rPr>
        <w:t>. При сильных морозах падает производительность труда рабочих.</w:t>
      </w:r>
    </w:p>
    <w:p w14:paraId="001DA0A4" w14:textId="7F28D8BA"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Резкие колебания температуры (т.е. чередование оттепелей с морозами) приводят к смерзанию снега, что очень затрудняет его уборку. В районах с частыми отте</w:t>
      </w:r>
      <w:r w:rsidR="00E728C9">
        <w:rPr>
          <w:rFonts w:ascii="Times New Roman" w:hAnsi="Times New Roman" w:cs="Times New Roman"/>
          <w:sz w:val="28"/>
          <w:szCs w:val="28"/>
        </w:rPr>
        <w:t xml:space="preserve">пелями наиболее частый </w:t>
      </w:r>
      <w:proofErr w:type="gramStart"/>
      <w:r w:rsidR="00E728C9">
        <w:rPr>
          <w:rFonts w:ascii="Times New Roman" w:hAnsi="Times New Roman" w:cs="Times New Roman"/>
          <w:sz w:val="28"/>
          <w:szCs w:val="28"/>
        </w:rPr>
        <w:t>гололед</w:t>
      </w:r>
      <w:proofErr w:type="gramEnd"/>
      <w:r w:rsidR="00E728C9">
        <w:rPr>
          <w:rFonts w:ascii="Times New Roman" w:hAnsi="Times New Roman" w:cs="Times New Roman"/>
          <w:sz w:val="28"/>
          <w:szCs w:val="28"/>
        </w:rPr>
        <w:t xml:space="preserve"> </w:t>
      </w:r>
      <w:r w:rsidRPr="00E728C9">
        <w:rPr>
          <w:rFonts w:ascii="Times New Roman" w:hAnsi="Times New Roman" w:cs="Times New Roman"/>
          <w:sz w:val="28"/>
          <w:szCs w:val="28"/>
        </w:rPr>
        <w:t xml:space="preserve">а, следовательно, скользкость на дороге. </w:t>
      </w:r>
    </w:p>
    <w:p w14:paraId="0A8F2993" w14:textId="77777777" w:rsidR="00E728C9" w:rsidRDefault="00E728C9" w:rsidP="00E728C9">
      <w:pPr>
        <w:pStyle w:val="a4"/>
        <w:spacing w:after="0" w:line="240" w:lineRule="auto"/>
        <w:contextualSpacing w:val="0"/>
        <w:jc w:val="both"/>
        <w:rPr>
          <w:rFonts w:ascii="Times New Roman" w:hAnsi="Times New Roman" w:cs="Times New Roman"/>
          <w:sz w:val="28"/>
          <w:szCs w:val="28"/>
        </w:rPr>
      </w:pPr>
    </w:p>
    <w:p w14:paraId="66A39FA6" w14:textId="48FF7097" w:rsidR="00C25399" w:rsidRPr="00E728C9" w:rsidRDefault="00C25399" w:rsidP="00E728C9">
      <w:pPr>
        <w:pStyle w:val="a4"/>
        <w:spacing w:after="0" w:line="240" w:lineRule="auto"/>
        <w:contextualSpacing w:val="0"/>
        <w:jc w:val="center"/>
        <w:rPr>
          <w:rFonts w:ascii="Times New Roman" w:hAnsi="Times New Roman" w:cs="Times New Roman"/>
          <w:sz w:val="28"/>
          <w:szCs w:val="28"/>
        </w:rPr>
      </w:pPr>
      <w:r w:rsidRPr="00E728C9">
        <w:rPr>
          <w:rFonts w:ascii="Times New Roman" w:hAnsi="Times New Roman" w:cs="Times New Roman"/>
          <w:noProof/>
          <w:sz w:val="28"/>
          <w:szCs w:val="28"/>
          <w:lang w:eastAsia="ru-RU"/>
        </w:rPr>
        <w:drawing>
          <wp:inline distT="0" distB="0" distL="0" distR="0" wp14:anchorId="20346C93" wp14:editId="16360FAF">
            <wp:extent cx="2589530" cy="1933575"/>
            <wp:effectExtent l="0" t="0" r="0" b="0"/>
            <wp:docPr id="28" name="Рисунок 28" descr="C:\Users\MIra\Desktop\Безымянны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ra\Desktop\Безымянный-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89530" cy="1933575"/>
                    </a:xfrm>
                    <a:prstGeom prst="rect">
                      <a:avLst/>
                    </a:prstGeom>
                    <a:noFill/>
                    <a:ln>
                      <a:noFill/>
                    </a:ln>
                  </pic:spPr>
                </pic:pic>
              </a:graphicData>
            </a:graphic>
          </wp:inline>
        </w:drawing>
      </w:r>
    </w:p>
    <w:p w14:paraId="66F704F4"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u w:val="single"/>
        </w:rPr>
        <w:t>Высота снежного покрова</w:t>
      </w:r>
      <w:r w:rsidRPr="00E728C9">
        <w:rPr>
          <w:rFonts w:ascii="Times New Roman" w:hAnsi="Times New Roman" w:cs="Times New Roman"/>
          <w:sz w:val="28"/>
          <w:szCs w:val="28"/>
        </w:rPr>
        <w:t xml:space="preserve"> определяет высоту, которую должны иметь насыпи для обеспечения их </w:t>
      </w:r>
      <w:proofErr w:type="spellStart"/>
      <w:r w:rsidRPr="00E728C9">
        <w:rPr>
          <w:rFonts w:ascii="Times New Roman" w:hAnsi="Times New Roman" w:cs="Times New Roman"/>
          <w:sz w:val="28"/>
          <w:szCs w:val="28"/>
        </w:rPr>
        <w:t>незаносимости</w:t>
      </w:r>
      <w:proofErr w:type="spellEnd"/>
      <w:r w:rsidRPr="00E728C9">
        <w:rPr>
          <w:rFonts w:ascii="Times New Roman" w:hAnsi="Times New Roman" w:cs="Times New Roman"/>
          <w:sz w:val="28"/>
          <w:szCs w:val="28"/>
        </w:rPr>
        <w:t>. Чем больше высота снежного покрова, тем выше должны быть насыпи.</w:t>
      </w:r>
    </w:p>
    <w:p w14:paraId="2D85FF74"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i/>
          <w:sz w:val="28"/>
          <w:szCs w:val="28"/>
          <w:u w:val="single"/>
          <w:lang w:val="kk-KZ"/>
        </w:rPr>
      </w:pPr>
    </w:p>
    <w:p w14:paraId="7EBE58BE"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i/>
          <w:sz w:val="28"/>
          <w:szCs w:val="28"/>
          <w:u w:val="single"/>
        </w:rPr>
      </w:pPr>
      <w:r w:rsidRPr="00E728C9">
        <w:rPr>
          <w:rFonts w:ascii="Times New Roman" w:hAnsi="Times New Roman" w:cs="Times New Roman"/>
          <w:i/>
          <w:sz w:val="28"/>
          <w:szCs w:val="28"/>
          <w:u w:val="single"/>
        </w:rPr>
        <w:t>Возможные нарушения нормального автомобильного движения.</w:t>
      </w:r>
    </w:p>
    <w:p w14:paraId="675F5E0B"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Как бы тщательно не была ограждена дорога снегозащитой, снег все же попадает на дорогу, так как частично проносится при метелях через защитные линии кроме того, выпадает из облаков на проезжую часть.</w:t>
      </w:r>
    </w:p>
    <w:p w14:paraId="50A7B0EC"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Даже на участках дороги, защищенных лесом, при верховой метели и снегопадах образуется значительный слой снега.</w:t>
      </w:r>
    </w:p>
    <w:p w14:paraId="4C3B4146"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По этой причине возможны нарушения нормального движения автомобильного транспорта по дороге в зимний период.</w:t>
      </w:r>
    </w:p>
    <w:p w14:paraId="714F4138" w14:textId="77777777"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t>Следовательно, необходимо на дороге организовать службу по очистке проезжей части от выпавшего на проезжую часть снега.</w:t>
      </w:r>
    </w:p>
    <w:p w14:paraId="0885E5E7" w14:textId="1C00323B" w:rsidR="00C25399" w:rsidRPr="00E728C9" w:rsidRDefault="00C25399" w:rsidP="00E728C9">
      <w:pPr>
        <w:pStyle w:val="a4"/>
        <w:spacing w:after="0" w:line="240" w:lineRule="auto"/>
        <w:ind w:left="0" w:firstLine="720"/>
        <w:contextualSpacing w:val="0"/>
        <w:jc w:val="both"/>
        <w:rPr>
          <w:rFonts w:ascii="Times New Roman" w:hAnsi="Times New Roman" w:cs="Times New Roman"/>
          <w:sz w:val="28"/>
          <w:szCs w:val="28"/>
        </w:rPr>
      </w:pPr>
      <w:r w:rsidRPr="00E728C9">
        <w:rPr>
          <w:rFonts w:ascii="Times New Roman" w:hAnsi="Times New Roman" w:cs="Times New Roman"/>
          <w:sz w:val="28"/>
          <w:szCs w:val="28"/>
        </w:rPr>
        <w:lastRenderedPageBreak/>
        <w:t>На снегоочистку в настоящее время расходы составляют до 50 % от суммы затрат на зимнее содержание дороги. Задачей службы снегоочистки является недопущение образования слоя снега на проезжей части, обеспечения беспрерывного и нормального движения автотранспорта с расчетной скоростью. Количество машин и протяженность участка, который обслуживает отряд снегоочистительной техники выбирается с таким расчетом, чтобы за время, которое необходимо машине для одного прохода по участку, выпадающий снег не образовал слой не более 5 см, так как при слое снега более 5 см автомобиль уже не может двигать</w:t>
      </w:r>
      <w:r w:rsidR="009038B1" w:rsidRPr="00E728C9">
        <w:rPr>
          <w:rFonts w:ascii="Times New Roman" w:hAnsi="Times New Roman" w:cs="Times New Roman"/>
          <w:sz w:val="28"/>
          <w:szCs w:val="28"/>
        </w:rPr>
        <w:t xml:space="preserve">ся с расчётной скоростью. Кроме </w:t>
      </w:r>
      <w:r w:rsidRPr="00E728C9">
        <w:rPr>
          <w:rFonts w:ascii="Times New Roman" w:hAnsi="Times New Roman" w:cs="Times New Roman"/>
          <w:sz w:val="28"/>
          <w:szCs w:val="28"/>
        </w:rPr>
        <w:t>того</w:t>
      </w:r>
      <w:r w:rsidR="009038B1" w:rsidRPr="00E728C9">
        <w:rPr>
          <w:rFonts w:ascii="Times New Roman" w:hAnsi="Times New Roman" w:cs="Times New Roman"/>
          <w:sz w:val="28"/>
          <w:szCs w:val="28"/>
        </w:rPr>
        <w:t>,</w:t>
      </w:r>
      <w:r w:rsidRPr="00E728C9">
        <w:rPr>
          <w:rFonts w:ascii="Times New Roman" w:hAnsi="Times New Roman" w:cs="Times New Roman"/>
          <w:sz w:val="28"/>
          <w:szCs w:val="28"/>
        </w:rPr>
        <w:t xml:space="preserve"> поток автомобилей, движущийся по проезжей части во время снегопада прикатывает выпавший снег, что сильно затрудняет его уборку с проезжей части.</w:t>
      </w:r>
      <w:r w:rsidR="00F9727B" w:rsidRPr="00E728C9">
        <w:rPr>
          <w:rFonts w:ascii="Times New Roman" w:hAnsi="Times New Roman" w:cs="Times New Roman"/>
          <w:sz w:val="28"/>
          <w:szCs w:val="28"/>
        </w:rPr>
        <w:t xml:space="preserve"> </w:t>
      </w:r>
    </w:p>
    <w:p w14:paraId="76A8B5DC" w14:textId="77777777" w:rsidR="00C25399" w:rsidRPr="00E728C9" w:rsidRDefault="00C25399" w:rsidP="00E728C9">
      <w:pPr>
        <w:spacing w:after="0" w:line="240" w:lineRule="auto"/>
        <w:ind w:firstLine="720"/>
        <w:jc w:val="both"/>
        <w:rPr>
          <w:rFonts w:ascii="Times New Roman" w:eastAsia="Times New Roman" w:hAnsi="Times New Roman" w:cs="Times New Roman"/>
          <w:sz w:val="28"/>
          <w:szCs w:val="28"/>
          <w:lang w:eastAsia="ru-RU"/>
        </w:rPr>
      </w:pPr>
      <w:r w:rsidRPr="00E728C9">
        <w:rPr>
          <w:rFonts w:ascii="Times New Roman" w:eastAsia="Times New Roman" w:hAnsi="Times New Roman" w:cs="Times New Roman"/>
          <w:sz w:val="28"/>
          <w:szCs w:val="28"/>
          <w:lang w:eastAsia="ru-RU"/>
        </w:rPr>
        <w:t xml:space="preserve">Основными </w:t>
      </w:r>
      <w:bookmarkStart w:id="0" w:name="_Hlk55153390"/>
      <w:r w:rsidRPr="00E728C9">
        <w:rPr>
          <w:rFonts w:ascii="Times New Roman" w:eastAsia="Times New Roman" w:hAnsi="Times New Roman" w:cs="Times New Roman"/>
          <w:sz w:val="28"/>
          <w:szCs w:val="28"/>
          <w:lang w:eastAsia="ru-RU"/>
        </w:rPr>
        <w:t>факторами, определяющими особенности зимнего содержания дорог</w:t>
      </w:r>
      <w:bookmarkEnd w:id="0"/>
      <w:r w:rsidRPr="00E728C9">
        <w:rPr>
          <w:rFonts w:ascii="Times New Roman" w:eastAsia="Times New Roman" w:hAnsi="Times New Roman" w:cs="Times New Roman"/>
          <w:sz w:val="28"/>
          <w:szCs w:val="28"/>
          <w:lang w:eastAsia="ru-RU"/>
        </w:rPr>
        <w:t>, являются:</w:t>
      </w:r>
    </w:p>
    <w:p w14:paraId="4155B155" w14:textId="77777777" w:rsidR="00C25399" w:rsidRPr="00E728C9" w:rsidRDefault="00C25399" w:rsidP="00E728C9">
      <w:pPr>
        <w:pStyle w:val="a4"/>
        <w:numPr>
          <w:ilvl w:val="0"/>
          <w:numId w:val="4"/>
        </w:numPr>
        <w:spacing w:after="0" w:line="240" w:lineRule="auto"/>
        <w:ind w:left="0" w:firstLine="720"/>
        <w:contextualSpacing w:val="0"/>
        <w:jc w:val="both"/>
        <w:rPr>
          <w:rFonts w:ascii="Times New Roman" w:eastAsia="Times New Roman" w:hAnsi="Times New Roman" w:cs="Times New Roman"/>
          <w:sz w:val="28"/>
          <w:szCs w:val="28"/>
          <w:lang w:eastAsia="ru-RU"/>
        </w:rPr>
      </w:pPr>
      <w:r w:rsidRPr="00E728C9">
        <w:rPr>
          <w:rFonts w:ascii="Times New Roman" w:eastAsia="Times New Roman" w:hAnsi="Times New Roman" w:cs="Times New Roman"/>
          <w:sz w:val="28"/>
          <w:szCs w:val="28"/>
          <w:lang w:eastAsia="ru-RU"/>
        </w:rPr>
        <w:t xml:space="preserve">температуры воздуха; </w:t>
      </w:r>
    </w:p>
    <w:p w14:paraId="0F80DFD3" w14:textId="77777777" w:rsidR="00C25399" w:rsidRPr="00E728C9" w:rsidRDefault="00C25399" w:rsidP="00E728C9">
      <w:pPr>
        <w:pStyle w:val="a4"/>
        <w:numPr>
          <w:ilvl w:val="0"/>
          <w:numId w:val="4"/>
        </w:numPr>
        <w:spacing w:after="0" w:line="240" w:lineRule="auto"/>
        <w:ind w:left="0" w:firstLine="720"/>
        <w:contextualSpacing w:val="0"/>
        <w:jc w:val="both"/>
        <w:rPr>
          <w:rFonts w:ascii="Times New Roman" w:eastAsia="Times New Roman" w:hAnsi="Times New Roman" w:cs="Times New Roman"/>
          <w:sz w:val="28"/>
          <w:szCs w:val="28"/>
          <w:lang w:eastAsia="ru-RU"/>
        </w:rPr>
      </w:pPr>
      <w:r w:rsidRPr="00E728C9">
        <w:rPr>
          <w:rFonts w:ascii="Times New Roman" w:eastAsia="Times New Roman" w:hAnsi="Times New Roman" w:cs="Times New Roman"/>
          <w:sz w:val="28"/>
          <w:szCs w:val="28"/>
          <w:lang w:eastAsia="ru-RU"/>
        </w:rPr>
        <w:t>наличие и мощность снежного покрова;</w:t>
      </w:r>
    </w:p>
    <w:p w14:paraId="5E17623D" w14:textId="77777777" w:rsidR="00C25399" w:rsidRPr="00E728C9" w:rsidRDefault="00C25399" w:rsidP="00E728C9">
      <w:pPr>
        <w:pStyle w:val="a4"/>
        <w:numPr>
          <w:ilvl w:val="0"/>
          <w:numId w:val="4"/>
        </w:numPr>
        <w:spacing w:after="0" w:line="240" w:lineRule="auto"/>
        <w:ind w:left="0" w:firstLine="720"/>
        <w:contextualSpacing w:val="0"/>
        <w:jc w:val="both"/>
        <w:rPr>
          <w:rFonts w:ascii="Times New Roman" w:eastAsia="Times New Roman" w:hAnsi="Times New Roman" w:cs="Times New Roman"/>
          <w:sz w:val="28"/>
          <w:szCs w:val="28"/>
          <w:lang w:eastAsia="ru-RU"/>
        </w:rPr>
      </w:pPr>
      <w:r w:rsidRPr="00E728C9">
        <w:rPr>
          <w:rFonts w:ascii="Times New Roman" w:eastAsia="Times New Roman" w:hAnsi="Times New Roman" w:cs="Times New Roman"/>
          <w:sz w:val="28"/>
          <w:szCs w:val="28"/>
          <w:lang w:eastAsia="ru-RU"/>
        </w:rPr>
        <w:t>плотность и прочность;</w:t>
      </w:r>
    </w:p>
    <w:p w14:paraId="4220AE07" w14:textId="77777777" w:rsidR="00C25399" w:rsidRPr="00E728C9" w:rsidRDefault="00C25399" w:rsidP="00E728C9">
      <w:pPr>
        <w:pStyle w:val="a4"/>
        <w:numPr>
          <w:ilvl w:val="0"/>
          <w:numId w:val="4"/>
        </w:numPr>
        <w:spacing w:after="0" w:line="240" w:lineRule="auto"/>
        <w:ind w:left="0" w:firstLine="720"/>
        <w:contextualSpacing w:val="0"/>
        <w:jc w:val="both"/>
        <w:rPr>
          <w:rFonts w:ascii="Times New Roman" w:eastAsia="Times New Roman" w:hAnsi="Times New Roman" w:cs="Times New Roman"/>
          <w:sz w:val="28"/>
          <w:szCs w:val="28"/>
          <w:lang w:eastAsia="ru-RU"/>
        </w:rPr>
      </w:pPr>
      <w:r w:rsidRPr="00E728C9">
        <w:rPr>
          <w:rFonts w:ascii="Times New Roman" w:eastAsia="Times New Roman" w:hAnsi="Times New Roman" w:cs="Times New Roman"/>
          <w:sz w:val="28"/>
          <w:szCs w:val="28"/>
          <w:lang w:eastAsia="ru-RU"/>
        </w:rPr>
        <w:t>наличие и степень проявления оттепелей и зимних дождей.</w:t>
      </w:r>
    </w:p>
    <w:p w14:paraId="1281CFDA" w14:textId="77777777" w:rsidR="00C25399" w:rsidRPr="00E728C9" w:rsidRDefault="00C25399" w:rsidP="00EF568A">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Наличие отрицательных температур создает необходимость принятия соответствующих и серьезных мер. Вызывается это тем обстоятельством, что отрицательные температуры, если не будут приняты необходимые меры, создают условия, повышающие скользкость проезжей части, а это, в свою очередь, вызывает снижение коэффициента сцепления </w:t>
      </w:r>
      <w:r w:rsidRPr="00E728C9">
        <w:rPr>
          <w:rFonts w:ascii="Times New Roman" w:eastAsia="Times New Roman" w:hAnsi="Times New Roman" w:cs="Times New Roman"/>
          <w:i/>
          <w:color w:val="000000"/>
          <w:sz w:val="28"/>
          <w:szCs w:val="28"/>
          <w:lang w:eastAsia="ru-RU"/>
        </w:rPr>
        <w:t>φ</w:t>
      </w:r>
      <w:r w:rsidRPr="00E728C9">
        <w:rPr>
          <w:rFonts w:ascii="Times New Roman" w:eastAsia="Times New Roman" w:hAnsi="Times New Roman" w:cs="Times New Roman"/>
          <w:color w:val="000000"/>
          <w:sz w:val="28"/>
          <w:szCs w:val="28"/>
          <w:lang w:eastAsia="ru-RU"/>
        </w:rPr>
        <w:t xml:space="preserve"> ниже допустимого, т.е. ниже 0,4.</w:t>
      </w:r>
    </w:p>
    <w:p w14:paraId="190FA9BA"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Повышение скользкости проезжей части дороги при отрицательных температурах вызывается наличием на ней корки льда или прикатанного транспортом слоя снега со скользкой, обледеневшей поверхностью.</w:t>
      </w:r>
    </w:p>
    <w:p w14:paraId="155E56A3" w14:textId="77777777"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Появление на проезжей части дороги корки льда или прикатанного, скользкого обледеневшего слоя снега вызывается: </w:t>
      </w:r>
    </w:p>
    <w:p w14:paraId="5F2E5B9E" w14:textId="77777777" w:rsidR="00C25399" w:rsidRPr="00E728C9" w:rsidRDefault="00C25399"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мокрым или влажным снегом; </w:t>
      </w:r>
    </w:p>
    <w:p w14:paraId="107DA347" w14:textId="77777777" w:rsidR="00C25399" w:rsidRPr="00E728C9" w:rsidRDefault="00C25399"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оттепелями; </w:t>
      </w:r>
    </w:p>
    <w:p w14:paraId="3EED9D54" w14:textId="77777777" w:rsidR="00C25399" w:rsidRPr="00E728C9" w:rsidRDefault="00C25399"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зимними дождями; </w:t>
      </w:r>
    </w:p>
    <w:p w14:paraId="3CB984BF" w14:textId="77777777" w:rsidR="00C25399" w:rsidRPr="00E728C9" w:rsidRDefault="00C25399"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сухим снегом, выпавшим на мокрую поверхность; </w:t>
      </w:r>
    </w:p>
    <w:p w14:paraId="34265613" w14:textId="77777777" w:rsidR="00C25399" w:rsidRPr="00E728C9" w:rsidRDefault="00C25399"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наличием слоя сухого снега с образовавшейся на нем, в результате движения транспорта, тонкой, обледеневшей коркой; </w:t>
      </w:r>
    </w:p>
    <w:p w14:paraId="3DC0E3B4" w14:textId="08120F72" w:rsidR="00C25399" w:rsidRPr="00E728C9" w:rsidRDefault="00EF568A"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color w:val="000000"/>
          <w:sz w:val="28"/>
          <w:szCs w:val="28"/>
          <w:lang w:eastAsia="ru-RU"/>
        </w:rPr>
        <w:t>подтаиванием</w:t>
      </w:r>
      <w:proofErr w:type="spellEnd"/>
      <w:r>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поверхности слоя снега днем и замерзанием ее ночью;</w:t>
      </w:r>
    </w:p>
    <w:p w14:paraId="2BEC5133" w14:textId="77777777" w:rsidR="00C25399" w:rsidRPr="00E728C9" w:rsidRDefault="00C25399" w:rsidP="00E728C9">
      <w:pPr>
        <w:pStyle w:val="a4"/>
        <w:numPr>
          <w:ilvl w:val="0"/>
          <w:numId w:val="5"/>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осаждением атмосферной влаги (сублимация водяного пара на покрытии или осаждение мелких водяных капель, образующих туман) на охлажденное покрытие.</w:t>
      </w:r>
    </w:p>
    <w:p w14:paraId="23F3DF15" w14:textId="62908CC0"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Все эти виды обледенений поверхности проезжей части вызывают снижение коэффициента сцепления </w:t>
      </w:r>
      <w:r w:rsidRPr="00E728C9">
        <w:rPr>
          <w:rFonts w:ascii="Times New Roman" w:eastAsia="Times New Roman" w:hAnsi="Times New Roman" w:cs="Times New Roman"/>
          <w:i/>
          <w:color w:val="000000"/>
          <w:sz w:val="28"/>
          <w:szCs w:val="28"/>
          <w:lang w:eastAsia="ru-RU"/>
        </w:rPr>
        <w:t>φ</w:t>
      </w:r>
      <w:r w:rsidRPr="00E728C9">
        <w:rPr>
          <w:rFonts w:ascii="Times New Roman" w:eastAsia="Times New Roman" w:hAnsi="Times New Roman" w:cs="Times New Roman"/>
          <w:color w:val="000000"/>
          <w:sz w:val="28"/>
          <w:szCs w:val="28"/>
          <w:lang w:eastAsia="ru-RU"/>
        </w:rPr>
        <w:t xml:space="preserve"> до величины 0,25 - 0,15, а иногда даже и до 0,07, т.е.</w:t>
      </w:r>
      <w:r w:rsidR="00EF568A">
        <w:rPr>
          <w:rFonts w:ascii="Times New Roman" w:eastAsia="Times New Roman" w:hAnsi="Times New Roman" w:cs="Times New Roman"/>
          <w:color w:val="000000"/>
          <w:sz w:val="28"/>
          <w:szCs w:val="28"/>
          <w:lang w:eastAsia="ru-RU"/>
        </w:rPr>
        <w:t xml:space="preserve"> </w:t>
      </w:r>
      <w:r w:rsidRPr="00E728C9">
        <w:rPr>
          <w:rFonts w:ascii="Times New Roman" w:eastAsia="Times New Roman" w:hAnsi="Times New Roman" w:cs="Times New Roman"/>
          <w:color w:val="000000"/>
          <w:sz w:val="28"/>
          <w:szCs w:val="28"/>
          <w:lang w:eastAsia="ru-RU"/>
        </w:rPr>
        <w:t>много меньше против допустимого.</w:t>
      </w:r>
    </w:p>
    <w:p w14:paraId="3989B6BB" w14:textId="3AA4E276"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lastRenderedPageBreak/>
        <w:t>Обледенения поверхности проезжей части дорог происходят на всей территории Казахстана и в течение всего периода с отрицательными температурами, т.е.</w:t>
      </w:r>
      <w:r w:rsidR="00EF568A">
        <w:rPr>
          <w:rFonts w:ascii="Times New Roman" w:eastAsia="Times New Roman" w:hAnsi="Times New Roman" w:cs="Times New Roman"/>
          <w:color w:val="000000"/>
          <w:sz w:val="28"/>
          <w:szCs w:val="28"/>
          <w:lang w:eastAsia="ru-RU"/>
        </w:rPr>
        <w:t xml:space="preserve"> </w:t>
      </w:r>
      <w:r w:rsidRPr="00E728C9">
        <w:rPr>
          <w:rFonts w:ascii="Times New Roman" w:eastAsia="Times New Roman" w:hAnsi="Times New Roman" w:cs="Times New Roman"/>
          <w:color w:val="000000"/>
          <w:sz w:val="28"/>
          <w:szCs w:val="28"/>
          <w:lang w:eastAsia="ru-RU"/>
        </w:rPr>
        <w:t>поздней осенью, зимой и ранней весной. И обледенение могут вызвать любые отрицательные температуры от -1° до -50° и ниже.</w:t>
      </w:r>
    </w:p>
    <w:p w14:paraId="38F7BC06" w14:textId="77777777" w:rsidR="00EF568A" w:rsidRDefault="00EF568A" w:rsidP="00E728C9">
      <w:pPr>
        <w:spacing w:after="0" w:line="240" w:lineRule="auto"/>
        <w:ind w:firstLine="720"/>
        <w:jc w:val="both"/>
        <w:rPr>
          <w:rFonts w:ascii="Times New Roman" w:eastAsia="Times New Roman" w:hAnsi="Times New Roman" w:cs="Times New Roman"/>
          <w:color w:val="000000"/>
          <w:sz w:val="28"/>
          <w:szCs w:val="28"/>
          <w:lang w:eastAsia="ru-RU"/>
        </w:rPr>
      </w:pPr>
    </w:p>
    <w:p w14:paraId="7333E3B2" w14:textId="5E749151"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Наличие на проезжей части дорог снега создает двоякие условия:</w:t>
      </w:r>
    </w:p>
    <w:p w14:paraId="28B3139C" w14:textId="77777777" w:rsidR="00C25399" w:rsidRPr="00E728C9" w:rsidRDefault="00C25399" w:rsidP="00E728C9">
      <w:pPr>
        <w:pStyle w:val="a4"/>
        <w:numPr>
          <w:ilvl w:val="0"/>
          <w:numId w:val="6"/>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рыхлый слой снега препятствует движению автомобилей в связи с увеличением сопротивления качению </w:t>
      </w:r>
      <w:r w:rsidRPr="00E728C9">
        <w:rPr>
          <w:rFonts w:ascii="Times New Roman" w:eastAsia="Times New Roman" w:hAnsi="Times New Roman" w:cs="Times New Roman"/>
          <w:i/>
          <w:color w:val="000000"/>
          <w:sz w:val="28"/>
          <w:szCs w:val="28"/>
          <w:lang w:eastAsia="ru-RU"/>
        </w:rPr>
        <w:t>f</w:t>
      </w:r>
      <w:r w:rsidRPr="00E728C9">
        <w:rPr>
          <w:rFonts w:ascii="Times New Roman" w:eastAsia="Times New Roman" w:hAnsi="Times New Roman" w:cs="Times New Roman"/>
          <w:color w:val="000000"/>
          <w:sz w:val="28"/>
          <w:szCs w:val="28"/>
          <w:lang w:eastAsia="ru-RU"/>
        </w:rPr>
        <w:t xml:space="preserve">; </w:t>
      </w:r>
    </w:p>
    <w:p w14:paraId="79040988" w14:textId="77777777" w:rsidR="00C25399" w:rsidRPr="00E728C9" w:rsidRDefault="00C25399" w:rsidP="00E728C9">
      <w:pPr>
        <w:pStyle w:val="a4"/>
        <w:numPr>
          <w:ilvl w:val="0"/>
          <w:numId w:val="6"/>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плотный слой снега наоборот позволяет создать ровную поверхность, способствующую уменьшению сопротивления качению, особенно на грунтовых дорогах. </w:t>
      </w:r>
    </w:p>
    <w:p w14:paraId="1E2A8547"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Но поверхность плотного слоя снега, как уже указано, превращается в обледеневшую корку и сильно снижает коэффициент сцепления. Поэтому на проезжей части дороги, имеющей дорожные одежды, и особенно с покрытиями, позволяющими счищать выпавший снег полностью без нарушения их целостности, такую уборку снега следует делать обязательно.</w:t>
      </w:r>
    </w:p>
    <w:p w14:paraId="6047CA22"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Необходимо также помнить, что и уборка снега наиболее эффективна и экономична тогда, когда снег имеет наименьшую плотность и прочность.</w:t>
      </w:r>
    </w:p>
    <w:p w14:paraId="3D227649"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Приведем количественные значения сопротивления качению и сопротивлений вырезанию и перемещению снега при его уборке.</w:t>
      </w:r>
    </w:p>
    <w:p w14:paraId="6E2092A0"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Плотность снегового покрова (весовая) представляет собой отношение веса снега к его объему и измеряется в граммах на кубический сантиметр (г/см</w:t>
      </w:r>
      <w:r w:rsidRPr="00E728C9">
        <w:rPr>
          <w:rFonts w:ascii="Times New Roman" w:eastAsia="Times New Roman" w:hAnsi="Times New Roman" w:cs="Times New Roman"/>
          <w:color w:val="000000"/>
          <w:sz w:val="28"/>
          <w:szCs w:val="28"/>
          <w:vertAlign w:val="superscript"/>
          <w:lang w:eastAsia="ru-RU"/>
        </w:rPr>
        <w:t>3</w:t>
      </w:r>
      <w:r w:rsidRPr="00E728C9">
        <w:rPr>
          <w:rFonts w:ascii="Times New Roman" w:eastAsia="Times New Roman" w:hAnsi="Times New Roman" w:cs="Times New Roman"/>
          <w:color w:val="000000"/>
          <w:sz w:val="28"/>
          <w:szCs w:val="28"/>
          <w:lang w:eastAsia="ru-RU"/>
        </w:rPr>
        <w:t xml:space="preserve">) </w:t>
      </w:r>
      <w:r w:rsidRPr="00E728C9">
        <w:rPr>
          <w:rFonts w:ascii="Times New Roman" w:eastAsia="Times New Roman" w:hAnsi="Times New Roman" w:cs="Times New Roman"/>
          <w:i/>
          <w:color w:val="000000"/>
          <w:sz w:val="28"/>
          <w:szCs w:val="28"/>
          <w:lang w:eastAsia="ru-RU"/>
        </w:rPr>
        <w:t>(раздаточный материал)</w:t>
      </w:r>
      <w:r w:rsidRPr="00E728C9">
        <w:rPr>
          <w:rFonts w:ascii="Times New Roman" w:eastAsia="Times New Roman" w:hAnsi="Times New Roman" w:cs="Times New Roman"/>
          <w:color w:val="000000"/>
          <w:sz w:val="28"/>
          <w:szCs w:val="28"/>
          <w:lang w:eastAsia="ru-RU"/>
        </w:rPr>
        <w:t>.</w:t>
      </w:r>
    </w:p>
    <w:p w14:paraId="37D66BAE"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 xml:space="preserve">Плотность слоя свежевыпавшего снега, в зависимости от формы выпадающих снежинок, замерена (А. </w:t>
      </w:r>
      <w:proofErr w:type="spellStart"/>
      <w:r w:rsidRPr="00E728C9">
        <w:rPr>
          <w:rFonts w:ascii="Times New Roman" w:eastAsia="Times New Roman" w:hAnsi="Times New Roman" w:cs="Times New Roman"/>
          <w:color w:val="000000"/>
          <w:sz w:val="28"/>
          <w:szCs w:val="28"/>
          <w:lang w:eastAsia="ru-RU"/>
        </w:rPr>
        <w:t>Шепелевский</w:t>
      </w:r>
      <w:proofErr w:type="spellEnd"/>
      <w:r w:rsidRPr="00E728C9">
        <w:rPr>
          <w:rFonts w:ascii="Times New Roman" w:eastAsia="Times New Roman" w:hAnsi="Times New Roman" w:cs="Times New Roman"/>
          <w:color w:val="000000"/>
          <w:sz w:val="28"/>
          <w:szCs w:val="28"/>
          <w:lang w:eastAsia="ru-RU"/>
        </w:rPr>
        <w:t>, 1939 г.):</w:t>
      </w:r>
    </w:p>
    <w:p w14:paraId="37EDB3C6" w14:textId="072B2B1A" w:rsidR="00C25399" w:rsidRPr="00E728C9" w:rsidRDefault="00A8345B" w:rsidP="00A8345B">
      <w:pPr>
        <w:pStyle w:val="a4"/>
        <w:spacing w:after="0" w:line="240" w:lineRule="auto"/>
        <w:contextualSpacing w:val="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рыхлый свежевыпавший   </w:t>
      </w:r>
      <w:r w:rsidR="00EF568A">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- 0,06 - 0,08</w:t>
      </w:r>
    </w:p>
    <w:p w14:paraId="35168A4C" w14:textId="7D1D36E0" w:rsidR="00C25399" w:rsidRPr="00E728C9" w:rsidRDefault="00A8345B" w:rsidP="00A8345B">
      <w:pPr>
        <w:pStyle w:val="a4"/>
        <w:spacing w:after="0" w:line="240" w:lineRule="auto"/>
        <w:contextualSpacing w:val="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свежий хлопьями               </w:t>
      </w:r>
      <w:r w:rsidR="00EF568A">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 - 0,04 - 0,07</w:t>
      </w:r>
    </w:p>
    <w:p w14:paraId="3CC45782" w14:textId="7A0B01D3" w:rsidR="00C25399" w:rsidRPr="00E728C9" w:rsidRDefault="00A8345B" w:rsidP="00A8345B">
      <w:pPr>
        <w:pStyle w:val="a4"/>
        <w:spacing w:after="0" w:line="240" w:lineRule="auto"/>
        <w:contextualSpacing w:val="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средними снежинками     </w:t>
      </w:r>
      <w:r w:rsidR="00EF568A">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- 0,08 - 0,12</w:t>
      </w:r>
    </w:p>
    <w:p w14:paraId="535DDE28" w14:textId="49E78183" w:rsidR="00C25399" w:rsidRPr="00E728C9" w:rsidRDefault="00A8345B" w:rsidP="00A8345B">
      <w:pPr>
        <w:pStyle w:val="a4"/>
        <w:spacing w:after="0" w:line="240" w:lineRule="auto"/>
        <w:contextualSpacing w:val="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крупинками                       </w:t>
      </w:r>
      <w:r w:rsidR="00EF568A">
        <w:rPr>
          <w:rFonts w:ascii="Times New Roman" w:eastAsia="Times New Roman" w:hAnsi="Times New Roman" w:cs="Times New Roman"/>
          <w:color w:val="000000"/>
          <w:sz w:val="28"/>
          <w:szCs w:val="28"/>
          <w:lang w:eastAsia="ru-RU"/>
        </w:rPr>
        <w:t xml:space="preserve">  </w:t>
      </w:r>
      <w:r w:rsidR="00C25399" w:rsidRPr="00E728C9">
        <w:rPr>
          <w:rFonts w:ascii="Times New Roman" w:eastAsia="Times New Roman" w:hAnsi="Times New Roman" w:cs="Times New Roman"/>
          <w:color w:val="000000"/>
          <w:sz w:val="28"/>
          <w:szCs w:val="28"/>
          <w:lang w:eastAsia="ru-RU"/>
        </w:rPr>
        <w:t> - 0,13</w:t>
      </w:r>
    </w:p>
    <w:p w14:paraId="53208CC1" w14:textId="77B76AEF" w:rsidR="00C25399" w:rsidRPr="00A8345B" w:rsidRDefault="00A8345B" w:rsidP="00A8345B">
      <w:pPr>
        <w:pStyle w:val="a4"/>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A8345B">
        <w:rPr>
          <w:rFonts w:ascii="Times New Roman" w:eastAsia="Times New Roman" w:hAnsi="Times New Roman" w:cs="Times New Roman"/>
          <w:color w:val="000000"/>
          <w:sz w:val="28"/>
          <w:szCs w:val="28"/>
          <w:lang w:eastAsia="ru-RU"/>
        </w:rPr>
        <w:t>мелкими крупинками     </w:t>
      </w:r>
      <w:r w:rsidR="00EF568A" w:rsidRPr="00A8345B">
        <w:rPr>
          <w:rFonts w:ascii="Times New Roman" w:eastAsia="Times New Roman" w:hAnsi="Times New Roman" w:cs="Times New Roman"/>
          <w:color w:val="000000"/>
          <w:sz w:val="28"/>
          <w:szCs w:val="28"/>
          <w:lang w:eastAsia="ru-RU"/>
        </w:rPr>
        <w:t xml:space="preserve">   </w:t>
      </w:r>
      <w:r w:rsidR="00C25399" w:rsidRPr="00A8345B">
        <w:rPr>
          <w:rFonts w:ascii="Times New Roman" w:eastAsia="Times New Roman" w:hAnsi="Times New Roman" w:cs="Times New Roman"/>
          <w:color w:val="000000"/>
          <w:sz w:val="28"/>
          <w:szCs w:val="28"/>
          <w:lang w:eastAsia="ru-RU"/>
        </w:rPr>
        <w:t>  - 0,08 - 0,16</w:t>
      </w:r>
    </w:p>
    <w:p w14:paraId="6A96343D" w14:textId="77777777" w:rsidR="00EF568A" w:rsidRDefault="00EF568A" w:rsidP="00EF568A">
      <w:pPr>
        <w:pStyle w:val="a4"/>
        <w:spacing w:after="0" w:line="240" w:lineRule="auto"/>
        <w:contextualSpacing w:val="0"/>
        <w:jc w:val="both"/>
        <w:rPr>
          <w:rFonts w:ascii="Times New Roman" w:eastAsia="Times New Roman" w:hAnsi="Times New Roman" w:cs="Times New Roman"/>
          <w:color w:val="000000"/>
          <w:sz w:val="28"/>
          <w:szCs w:val="28"/>
          <w:lang w:eastAsia="ru-RU"/>
        </w:rPr>
      </w:pPr>
    </w:p>
    <w:p w14:paraId="22C4BB5B" w14:textId="55DF1785"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Плотность слоя свежевыпавшего снега, в зависимости от силы ветра при его выпадении, замерена (Г.Д. Рихтер, 1945 г.):</w:t>
      </w:r>
    </w:p>
    <w:p w14:paraId="70545378" w14:textId="52E0677C" w:rsidR="00C25399" w:rsidRPr="00A8345B" w:rsidRDefault="00A8345B" w:rsidP="00A8345B">
      <w:pPr>
        <w:spacing w:after="0" w:line="240" w:lineRule="auto"/>
        <w:ind w:firstLine="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A8345B">
        <w:rPr>
          <w:rFonts w:ascii="Times New Roman" w:eastAsia="Times New Roman" w:hAnsi="Times New Roman" w:cs="Times New Roman"/>
          <w:color w:val="000000"/>
          <w:sz w:val="28"/>
          <w:szCs w:val="28"/>
          <w:lang w:eastAsia="ru-RU"/>
        </w:rPr>
        <w:t>в тихую погоду                                           - 0,04 - 0,07</w:t>
      </w:r>
    </w:p>
    <w:p w14:paraId="6E131262" w14:textId="28EC1D89" w:rsidR="00C25399" w:rsidRPr="00A8345B" w:rsidRDefault="00A8345B" w:rsidP="00A8345B">
      <w:pPr>
        <w:spacing w:after="0" w:line="240" w:lineRule="auto"/>
        <w:ind w:firstLine="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A8345B">
        <w:rPr>
          <w:rFonts w:ascii="Times New Roman" w:eastAsia="Times New Roman" w:hAnsi="Times New Roman" w:cs="Times New Roman"/>
          <w:color w:val="000000"/>
          <w:sz w:val="28"/>
          <w:szCs w:val="28"/>
          <w:lang w:eastAsia="ru-RU"/>
        </w:rPr>
        <w:t>при легком ветре                                         - 0,04 - 0,18</w:t>
      </w:r>
    </w:p>
    <w:p w14:paraId="6CB53A1A" w14:textId="0077CF06" w:rsidR="00C25399" w:rsidRPr="00A8345B" w:rsidRDefault="00A8345B" w:rsidP="00A8345B">
      <w:pPr>
        <w:spacing w:after="0" w:line="240" w:lineRule="auto"/>
        <w:ind w:firstLine="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A8345B">
        <w:rPr>
          <w:rFonts w:ascii="Times New Roman" w:eastAsia="Times New Roman" w:hAnsi="Times New Roman" w:cs="Times New Roman"/>
          <w:color w:val="000000"/>
          <w:sz w:val="28"/>
          <w:szCs w:val="28"/>
          <w:lang w:eastAsia="ru-RU"/>
        </w:rPr>
        <w:t>при среднем ветре                                       - 0,12 - 0,18</w:t>
      </w:r>
    </w:p>
    <w:p w14:paraId="7F82E510" w14:textId="323568EB" w:rsidR="00C25399" w:rsidRPr="00A8345B" w:rsidRDefault="00A8345B" w:rsidP="00A8345B">
      <w:pPr>
        <w:spacing w:after="0" w:line="240" w:lineRule="auto"/>
        <w:ind w:firstLine="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25399" w:rsidRPr="00A8345B">
        <w:rPr>
          <w:rFonts w:ascii="Times New Roman" w:eastAsia="Times New Roman" w:hAnsi="Times New Roman" w:cs="Times New Roman"/>
          <w:color w:val="000000"/>
          <w:sz w:val="28"/>
          <w:szCs w:val="28"/>
          <w:lang w:eastAsia="ru-RU"/>
        </w:rPr>
        <w:t>при сильном ветре                                       - 0,15 - 0,28</w:t>
      </w:r>
    </w:p>
    <w:p w14:paraId="5B9A8D1F"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Плотность снегового покрова с течением времени под влиянием собственного веса, давления вновь образующихся слоев и уплотняющего действия ветра постепенно увеличивается и к концу зимы достигает в среднем 0,30.</w:t>
      </w:r>
    </w:p>
    <w:p w14:paraId="5324D745" w14:textId="06FF38A4"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Прочность (твердость) снежного покрова представляет собой его несущую способность, измеренную килограммами на квад</w:t>
      </w:r>
      <w:r w:rsidR="00EF568A">
        <w:rPr>
          <w:rFonts w:ascii="Times New Roman" w:eastAsia="Times New Roman" w:hAnsi="Times New Roman" w:cs="Times New Roman"/>
          <w:color w:val="000000"/>
          <w:sz w:val="28"/>
          <w:szCs w:val="28"/>
          <w:lang w:eastAsia="ru-RU"/>
        </w:rPr>
        <w:t>ратный сантиметр (кг</w:t>
      </w:r>
      <w:r w:rsidRPr="00E728C9">
        <w:rPr>
          <w:rFonts w:ascii="Times New Roman" w:eastAsia="Times New Roman" w:hAnsi="Times New Roman" w:cs="Times New Roman"/>
          <w:color w:val="000000"/>
          <w:sz w:val="28"/>
          <w:szCs w:val="28"/>
          <w:lang w:eastAsia="ru-RU"/>
        </w:rPr>
        <w:t>/см</w:t>
      </w:r>
      <w:r w:rsidRPr="00E728C9">
        <w:rPr>
          <w:rFonts w:ascii="Times New Roman" w:eastAsia="Times New Roman" w:hAnsi="Times New Roman" w:cs="Times New Roman"/>
          <w:color w:val="000000"/>
          <w:sz w:val="28"/>
          <w:szCs w:val="28"/>
          <w:vertAlign w:val="superscript"/>
          <w:lang w:eastAsia="ru-RU"/>
        </w:rPr>
        <w:t>2</w:t>
      </w:r>
      <w:r w:rsidRPr="00E728C9">
        <w:rPr>
          <w:rFonts w:ascii="Times New Roman" w:eastAsia="Times New Roman" w:hAnsi="Times New Roman" w:cs="Times New Roman"/>
          <w:color w:val="000000"/>
          <w:sz w:val="28"/>
          <w:szCs w:val="28"/>
          <w:lang w:eastAsia="ru-RU"/>
        </w:rPr>
        <w:t>).</w:t>
      </w:r>
    </w:p>
    <w:p w14:paraId="47635951"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lastRenderedPageBreak/>
        <w:t>С физической точки зрения прочность снегового покрова зависит от его плотности, характера межкристаллического сцепления и температуры.</w:t>
      </w:r>
    </w:p>
    <w:p w14:paraId="49665DCE" w14:textId="77777777" w:rsidR="00C25399" w:rsidRPr="00E728C9" w:rsidRDefault="00C25399" w:rsidP="00A8345B">
      <w:pPr>
        <w:pStyle w:val="a4"/>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Зависимость прочности ненарушенного снегового покрова от его плотности при температуре снега ниже -3° показана в таблице 1.</w:t>
      </w:r>
    </w:p>
    <w:p w14:paraId="34293EE3" w14:textId="77777777" w:rsidR="00EF568A" w:rsidRDefault="00EF568A" w:rsidP="00EF568A">
      <w:pPr>
        <w:pStyle w:val="a4"/>
        <w:spacing w:after="0" w:line="240" w:lineRule="auto"/>
        <w:contextualSpacing w:val="0"/>
        <w:jc w:val="both"/>
        <w:rPr>
          <w:rFonts w:ascii="Times New Roman" w:eastAsia="Times New Roman" w:hAnsi="Times New Roman" w:cs="Times New Roman"/>
          <w:color w:val="000000"/>
          <w:sz w:val="28"/>
          <w:szCs w:val="28"/>
          <w:lang w:eastAsia="ru-RU"/>
        </w:rPr>
      </w:pPr>
    </w:p>
    <w:p w14:paraId="77297875" w14:textId="082CA7AD" w:rsidR="00C25399" w:rsidRPr="00E728C9" w:rsidRDefault="00C25399" w:rsidP="00EF568A">
      <w:pPr>
        <w:pStyle w:val="a4"/>
        <w:spacing w:after="0" w:line="240" w:lineRule="auto"/>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Таблица 1</w:t>
      </w:r>
    </w:p>
    <w:tbl>
      <w:tblPr>
        <w:tblW w:w="5000" w:type="pct"/>
        <w:jc w:val="center"/>
        <w:tblCellMar>
          <w:left w:w="0" w:type="dxa"/>
          <w:right w:w="0" w:type="dxa"/>
        </w:tblCellMar>
        <w:tblLook w:val="04A0" w:firstRow="1" w:lastRow="0" w:firstColumn="1" w:lastColumn="0" w:noHBand="0" w:noVBand="1"/>
      </w:tblPr>
      <w:tblGrid>
        <w:gridCol w:w="3398"/>
        <w:gridCol w:w="5947"/>
      </w:tblGrid>
      <w:tr w:rsidR="00C25399" w:rsidRPr="00E728C9" w14:paraId="7F3B42E8" w14:textId="77777777" w:rsidTr="00C25399">
        <w:trPr>
          <w:tblHeader/>
          <w:jc w:val="center"/>
        </w:trPr>
        <w:tc>
          <w:tcPr>
            <w:tcW w:w="181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CFF0B6E" w14:textId="77777777" w:rsidR="00C25399" w:rsidRPr="00EF568A" w:rsidRDefault="00C25399" w:rsidP="00EF568A">
            <w:pPr>
              <w:spacing w:after="0" w:line="240" w:lineRule="auto"/>
              <w:ind w:firstLine="720"/>
              <w:jc w:val="center"/>
              <w:rPr>
                <w:rFonts w:ascii="Times New Roman" w:eastAsia="Times New Roman" w:hAnsi="Times New Roman" w:cs="Times New Roman"/>
                <w:sz w:val="28"/>
                <w:szCs w:val="28"/>
                <w:lang w:eastAsia="ru-RU"/>
              </w:rPr>
            </w:pPr>
            <w:bookmarkStart w:id="1" w:name="i238549"/>
            <w:r w:rsidRPr="00EF568A">
              <w:rPr>
                <w:rFonts w:ascii="Times New Roman" w:eastAsia="Times New Roman" w:hAnsi="Times New Roman" w:cs="Times New Roman"/>
                <w:bCs/>
                <w:color w:val="000000"/>
                <w:sz w:val="28"/>
                <w:szCs w:val="28"/>
                <w:lang w:eastAsia="ru-RU"/>
              </w:rPr>
              <w:t>Плотность снега</w:t>
            </w:r>
            <w:bookmarkEnd w:id="1"/>
          </w:p>
        </w:tc>
        <w:tc>
          <w:tcPr>
            <w:tcW w:w="3182"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14:paraId="2F66363B" w14:textId="0082999E"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Не</w:t>
            </w:r>
            <w:r w:rsidR="00EF568A">
              <w:rPr>
                <w:rFonts w:ascii="Times New Roman" w:eastAsia="Times New Roman" w:hAnsi="Times New Roman" w:cs="Times New Roman"/>
                <w:color w:val="000000"/>
                <w:sz w:val="28"/>
                <w:szCs w:val="28"/>
                <w:lang w:eastAsia="ru-RU"/>
              </w:rPr>
              <w:t>сущая способность слоя снега, кг</w:t>
            </w:r>
            <w:r w:rsidRPr="00E728C9">
              <w:rPr>
                <w:rFonts w:ascii="Times New Roman" w:eastAsia="Times New Roman" w:hAnsi="Times New Roman" w:cs="Times New Roman"/>
                <w:color w:val="000000"/>
                <w:sz w:val="28"/>
                <w:szCs w:val="28"/>
                <w:lang w:eastAsia="ru-RU"/>
              </w:rPr>
              <w:t>/см</w:t>
            </w:r>
            <w:r w:rsidRPr="00E728C9">
              <w:rPr>
                <w:rFonts w:ascii="Times New Roman" w:eastAsia="Times New Roman" w:hAnsi="Times New Roman" w:cs="Times New Roman"/>
                <w:sz w:val="28"/>
                <w:szCs w:val="28"/>
                <w:vertAlign w:val="superscript"/>
                <w:lang w:eastAsia="ru-RU"/>
              </w:rPr>
              <w:t>2</w:t>
            </w:r>
          </w:p>
        </w:tc>
      </w:tr>
      <w:tr w:rsidR="00C25399" w:rsidRPr="00E728C9" w14:paraId="26C9A662"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1F82B771"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0,10</w:t>
            </w:r>
          </w:p>
        </w:tc>
        <w:tc>
          <w:tcPr>
            <w:tcW w:w="3182" w:type="pct"/>
            <w:tcBorders>
              <w:top w:val="nil"/>
              <w:left w:val="nil"/>
              <w:bottom w:val="nil"/>
              <w:right w:val="single" w:sz="4" w:space="0" w:color="auto"/>
            </w:tcBorders>
            <w:tcMar>
              <w:top w:w="0" w:type="dxa"/>
              <w:left w:w="28" w:type="dxa"/>
              <w:bottom w:w="0" w:type="dxa"/>
              <w:right w:w="28" w:type="dxa"/>
            </w:tcMar>
            <w:hideMark/>
          </w:tcPr>
          <w:p w14:paraId="74C438F3"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0,02</w:t>
            </w:r>
          </w:p>
        </w:tc>
      </w:tr>
      <w:tr w:rsidR="00C25399" w:rsidRPr="00E728C9" w14:paraId="72A5A3F6"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2100CADB"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0,15</w:t>
            </w:r>
          </w:p>
        </w:tc>
        <w:tc>
          <w:tcPr>
            <w:tcW w:w="3182" w:type="pct"/>
            <w:tcBorders>
              <w:top w:val="nil"/>
              <w:left w:val="nil"/>
              <w:bottom w:val="nil"/>
              <w:right w:val="single" w:sz="4" w:space="0" w:color="auto"/>
            </w:tcBorders>
            <w:tcMar>
              <w:top w:w="0" w:type="dxa"/>
              <w:left w:w="28" w:type="dxa"/>
              <w:bottom w:w="0" w:type="dxa"/>
              <w:right w:w="28" w:type="dxa"/>
            </w:tcMar>
            <w:hideMark/>
          </w:tcPr>
          <w:p w14:paraId="3672F173"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0,03</w:t>
            </w:r>
          </w:p>
        </w:tc>
      </w:tr>
      <w:tr w:rsidR="00C25399" w:rsidRPr="00E728C9" w14:paraId="260C7C56"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579016BE"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0,20</w:t>
            </w:r>
          </w:p>
        </w:tc>
        <w:tc>
          <w:tcPr>
            <w:tcW w:w="3182" w:type="pct"/>
            <w:tcBorders>
              <w:top w:val="nil"/>
              <w:left w:val="nil"/>
              <w:bottom w:val="nil"/>
              <w:right w:val="single" w:sz="4" w:space="0" w:color="auto"/>
            </w:tcBorders>
            <w:tcMar>
              <w:top w:w="0" w:type="dxa"/>
              <w:left w:w="28" w:type="dxa"/>
              <w:bottom w:w="0" w:type="dxa"/>
              <w:right w:w="28" w:type="dxa"/>
            </w:tcMar>
            <w:hideMark/>
          </w:tcPr>
          <w:p w14:paraId="4DC552F6"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0,06</w:t>
            </w:r>
          </w:p>
        </w:tc>
      </w:tr>
      <w:tr w:rsidR="00C25399" w:rsidRPr="00E728C9" w14:paraId="7DABCC74"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80AC855"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0,25</w:t>
            </w:r>
          </w:p>
        </w:tc>
        <w:tc>
          <w:tcPr>
            <w:tcW w:w="3182" w:type="pct"/>
            <w:tcBorders>
              <w:top w:val="nil"/>
              <w:left w:val="nil"/>
              <w:bottom w:val="nil"/>
              <w:right w:val="single" w:sz="4" w:space="0" w:color="auto"/>
            </w:tcBorders>
            <w:tcMar>
              <w:top w:w="0" w:type="dxa"/>
              <w:left w:w="28" w:type="dxa"/>
              <w:bottom w:w="0" w:type="dxa"/>
              <w:right w:w="28" w:type="dxa"/>
            </w:tcMar>
            <w:hideMark/>
          </w:tcPr>
          <w:p w14:paraId="60B43D98"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0,10</w:t>
            </w:r>
          </w:p>
        </w:tc>
      </w:tr>
      <w:tr w:rsidR="00C25399" w:rsidRPr="00E728C9" w14:paraId="2850AC20"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2CF6EFC"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0,30</w:t>
            </w:r>
          </w:p>
        </w:tc>
        <w:tc>
          <w:tcPr>
            <w:tcW w:w="3182" w:type="pct"/>
            <w:tcBorders>
              <w:top w:val="nil"/>
              <w:left w:val="nil"/>
              <w:bottom w:val="nil"/>
              <w:right w:val="single" w:sz="4" w:space="0" w:color="auto"/>
            </w:tcBorders>
            <w:tcMar>
              <w:top w:w="0" w:type="dxa"/>
              <w:left w:w="28" w:type="dxa"/>
              <w:bottom w:w="0" w:type="dxa"/>
              <w:right w:w="28" w:type="dxa"/>
            </w:tcMar>
            <w:hideMark/>
          </w:tcPr>
          <w:p w14:paraId="2AE1824E"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0,15</w:t>
            </w:r>
          </w:p>
        </w:tc>
      </w:tr>
      <w:tr w:rsidR="00C25399" w:rsidRPr="00E728C9" w14:paraId="636AA764"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39E80D89"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0,35</w:t>
            </w:r>
          </w:p>
        </w:tc>
        <w:tc>
          <w:tcPr>
            <w:tcW w:w="3182" w:type="pct"/>
            <w:tcBorders>
              <w:top w:val="nil"/>
              <w:left w:val="nil"/>
              <w:bottom w:val="nil"/>
              <w:right w:val="single" w:sz="4" w:space="0" w:color="auto"/>
            </w:tcBorders>
            <w:tcMar>
              <w:top w:w="0" w:type="dxa"/>
              <w:left w:w="28" w:type="dxa"/>
              <w:bottom w:w="0" w:type="dxa"/>
              <w:right w:w="28" w:type="dxa"/>
            </w:tcMar>
            <w:hideMark/>
          </w:tcPr>
          <w:p w14:paraId="165C064E"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0,25</w:t>
            </w:r>
          </w:p>
        </w:tc>
      </w:tr>
      <w:tr w:rsidR="00C25399" w:rsidRPr="00E728C9" w14:paraId="2D76CF10" w14:textId="77777777" w:rsidTr="00C25399">
        <w:trPr>
          <w:jc w:val="center"/>
        </w:trPr>
        <w:tc>
          <w:tcPr>
            <w:tcW w:w="1818"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14:paraId="0DA484FE"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0,40</w:t>
            </w:r>
          </w:p>
        </w:tc>
        <w:tc>
          <w:tcPr>
            <w:tcW w:w="3182" w:type="pct"/>
            <w:tcBorders>
              <w:top w:val="nil"/>
              <w:left w:val="nil"/>
              <w:bottom w:val="single" w:sz="4" w:space="0" w:color="auto"/>
              <w:right w:val="single" w:sz="4" w:space="0" w:color="auto"/>
            </w:tcBorders>
            <w:tcMar>
              <w:top w:w="0" w:type="dxa"/>
              <w:left w:w="28" w:type="dxa"/>
              <w:bottom w:w="0" w:type="dxa"/>
              <w:right w:w="28" w:type="dxa"/>
            </w:tcMar>
            <w:hideMark/>
          </w:tcPr>
          <w:p w14:paraId="7B8EB9B2" w14:textId="77777777" w:rsidR="00C25399" w:rsidRPr="00E728C9" w:rsidRDefault="00C25399" w:rsidP="00EF568A">
            <w:pPr>
              <w:spacing w:after="0" w:line="240" w:lineRule="auto"/>
              <w:ind w:firstLine="720"/>
              <w:jc w:val="center"/>
              <w:rPr>
                <w:rFonts w:ascii="Times New Roman" w:eastAsia="Times New Roman" w:hAnsi="Times New Roman" w:cs="Times New Roman"/>
                <w:sz w:val="28"/>
                <w:szCs w:val="28"/>
                <w:lang w:eastAsia="ru-RU"/>
              </w:rPr>
            </w:pPr>
            <w:r w:rsidRPr="00E728C9">
              <w:rPr>
                <w:rFonts w:ascii="Times New Roman" w:eastAsia="Times New Roman" w:hAnsi="Times New Roman" w:cs="Times New Roman"/>
                <w:color w:val="000000"/>
                <w:sz w:val="28"/>
                <w:szCs w:val="28"/>
                <w:lang w:eastAsia="ru-RU"/>
              </w:rPr>
              <w:t>0,30</w:t>
            </w:r>
          </w:p>
        </w:tc>
      </w:tr>
    </w:tbl>
    <w:p w14:paraId="546F77B4" w14:textId="77777777" w:rsidR="00EF568A" w:rsidRDefault="00EF568A" w:rsidP="00E728C9">
      <w:pPr>
        <w:spacing w:after="0" w:line="240" w:lineRule="auto"/>
        <w:ind w:firstLine="720"/>
        <w:jc w:val="both"/>
        <w:rPr>
          <w:rFonts w:ascii="Times New Roman" w:eastAsia="Times New Roman" w:hAnsi="Times New Roman" w:cs="Times New Roman"/>
          <w:color w:val="000000"/>
          <w:sz w:val="28"/>
          <w:szCs w:val="28"/>
          <w:lang w:eastAsia="ru-RU"/>
        </w:rPr>
      </w:pPr>
    </w:p>
    <w:p w14:paraId="65D9CB28" w14:textId="2D4BEA7D"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Наличие слоя снега на проезжей части дороги с плотностью, при сухом снеге, до 0,4 вызывает увеличение сопротивления качению и отсюда, как следствие, снижение скоростей движения автомобилей. Количественные значения влияния скоростей в зависимости от толщины слоя снега приведены на рисунке 1.</w:t>
      </w:r>
    </w:p>
    <w:p w14:paraId="6F53AA79" w14:textId="77777777" w:rsidR="00C25399" w:rsidRPr="00E728C9" w:rsidRDefault="00C25399" w:rsidP="00EF568A">
      <w:pPr>
        <w:spacing w:after="0" w:line="240" w:lineRule="auto"/>
        <w:ind w:firstLine="720"/>
        <w:jc w:val="center"/>
        <w:rPr>
          <w:rFonts w:ascii="Times New Roman" w:hAnsi="Times New Roman" w:cs="Times New Roman"/>
          <w:sz w:val="28"/>
          <w:szCs w:val="28"/>
        </w:rPr>
      </w:pPr>
      <w:r w:rsidRPr="00E728C9">
        <w:rPr>
          <w:rFonts w:ascii="Times New Roman" w:hAnsi="Times New Roman" w:cs="Times New Roman"/>
          <w:noProof/>
          <w:sz w:val="28"/>
          <w:szCs w:val="28"/>
          <w:lang w:eastAsia="ru-RU"/>
        </w:rPr>
        <w:drawing>
          <wp:inline distT="0" distB="0" distL="0" distR="0" wp14:anchorId="5E3D0CC5" wp14:editId="671FBFC0">
            <wp:extent cx="2966794" cy="3819525"/>
            <wp:effectExtent l="0" t="0" r="5080" b="0"/>
            <wp:docPr id="1" name="Рисунок 1" descr="http://files.stroyinf.ru/Data1/45/45360/x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troyinf.ru/Data1/45/45360/x00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6794" cy="3819525"/>
                    </a:xfrm>
                    <a:prstGeom prst="rect">
                      <a:avLst/>
                    </a:prstGeom>
                    <a:noFill/>
                    <a:ln>
                      <a:noFill/>
                    </a:ln>
                  </pic:spPr>
                </pic:pic>
              </a:graphicData>
            </a:graphic>
          </wp:inline>
        </w:drawing>
      </w:r>
    </w:p>
    <w:p w14:paraId="77BFE834" w14:textId="77777777" w:rsidR="00C25399" w:rsidRPr="00E728C9" w:rsidRDefault="00C25399" w:rsidP="00EF568A">
      <w:pPr>
        <w:spacing w:after="0" w:line="240" w:lineRule="auto"/>
        <w:ind w:firstLine="720"/>
        <w:jc w:val="center"/>
        <w:rPr>
          <w:rFonts w:ascii="Times New Roman" w:hAnsi="Times New Roman" w:cs="Times New Roman"/>
          <w:sz w:val="28"/>
          <w:szCs w:val="28"/>
        </w:rPr>
      </w:pPr>
      <w:r w:rsidRPr="00E728C9">
        <w:rPr>
          <w:rFonts w:ascii="Times New Roman" w:hAnsi="Times New Roman" w:cs="Times New Roman"/>
          <w:color w:val="000000"/>
          <w:sz w:val="28"/>
          <w:szCs w:val="28"/>
        </w:rPr>
        <w:t>Рис.</w:t>
      </w:r>
      <w:r w:rsidRPr="00E728C9">
        <w:rPr>
          <w:rStyle w:val="apple-converted-space"/>
          <w:rFonts w:ascii="Times New Roman" w:hAnsi="Times New Roman" w:cs="Times New Roman"/>
          <w:color w:val="000000"/>
          <w:sz w:val="28"/>
          <w:szCs w:val="28"/>
        </w:rPr>
        <w:t> </w:t>
      </w:r>
      <w:r w:rsidRPr="00E728C9">
        <w:rPr>
          <w:rFonts w:ascii="Times New Roman" w:hAnsi="Times New Roman" w:cs="Times New Roman"/>
          <w:color w:val="000000"/>
          <w:sz w:val="28"/>
          <w:szCs w:val="28"/>
        </w:rPr>
        <w:t>1. Зависимость скорости движения автомобилей от толщины ненарушенного слоя снега</w:t>
      </w:r>
    </w:p>
    <w:p w14:paraId="183C03A9" w14:textId="77777777" w:rsidR="00C25399" w:rsidRPr="00E728C9" w:rsidRDefault="00C25399" w:rsidP="00E728C9">
      <w:pPr>
        <w:spacing w:after="0" w:line="240" w:lineRule="auto"/>
        <w:ind w:firstLine="72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Основными видами мероприятий по борьбе со снегом и льдом на дорогах являются:</w:t>
      </w:r>
    </w:p>
    <w:p w14:paraId="51652C1B" w14:textId="77777777" w:rsidR="00C25399" w:rsidRPr="00E728C9" w:rsidRDefault="00C25399" w:rsidP="00E728C9">
      <w:pPr>
        <w:pStyle w:val="a4"/>
        <w:numPr>
          <w:ilvl w:val="0"/>
          <w:numId w:val="7"/>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защита проезжей части и обочин от отложений на них снега, приносимого ветром с окружающей местности;</w:t>
      </w:r>
    </w:p>
    <w:p w14:paraId="3159ED1D" w14:textId="77777777" w:rsidR="00C25399" w:rsidRPr="00E728C9" w:rsidRDefault="00C25399" w:rsidP="00E728C9">
      <w:pPr>
        <w:pStyle w:val="a4"/>
        <w:numPr>
          <w:ilvl w:val="0"/>
          <w:numId w:val="7"/>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lastRenderedPageBreak/>
        <w:t>уборка снега с проезжей части и обочин;</w:t>
      </w:r>
    </w:p>
    <w:p w14:paraId="61EA3B30" w14:textId="77777777" w:rsidR="00C25399" w:rsidRPr="00E728C9" w:rsidRDefault="00C25399" w:rsidP="00E728C9">
      <w:pPr>
        <w:pStyle w:val="a4"/>
        <w:numPr>
          <w:ilvl w:val="0"/>
          <w:numId w:val="7"/>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недопущение и ликвидация обледенений проезжей части дороги;</w:t>
      </w:r>
    </w:p>
    <w:p w14:paraId="71ED8F7A" w14:textId="77777777" w:rsidR="00C25399" w:rsidRPr="00E728C9" w:rsidRDefault="00C25399" w:rsidP="00E728C9">
      <w:pPr>
        <w:pStyle w:val="a4"/>
        <w:numPr>
          <w:ilvl w:val="0"/>
          <w:numId w:val="7"/>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недопущение образования лавин и меры по их ликвидации;</w:t>
      </w:r>
    </w:p>
    <w:p w14:paraId="41A642DE" w14:textId="77777777" w:rsidR="00C25399" w:rsidRPr="00E728C9" w:rsidRDefault="00C25399" w:rsidP="00E728C9">
      <w:pPr>
        <w:pStyle w:val="a4"/>
        <w:numPr>
          <w:ilvl w:val="0"/>
          <w:numId w:val="7"/>
        </w:numPr>
        <w:spacing w:after="0" w:line="240" w:lineRule="auto"/>
        <w:ind w:left="0" w:firstLine="720"/>
        <w:contextualSpacing w:val="0"/>
        <w:jc w:val="both"/>
        <w:rPr>
          <w:rFonts w:ascii="Times New Roman" w:eastAsia="Times New Roman" w:hAnsi="Times New Roman" w:cs="Times New Roman"/>
          <w:color w:val="000000"/>
          <w:sz w:val="28"/>
          <w:szCs w:val="28"/>
          <w:lang w:eastAsia="ru-RU"/>
        </w:rPr>
      </w:pPr>
      <w:r w:rsidRPr="00E728C9">
        <w:rPr>
          <w:rFonts w:ascii="Times New Roman" w:eastAsia="Times New Roman" w:hAnsi="Times New Roman" w:cs="Times New Roman"/>
          <w:color w:val="000000"/>
          <w:sz w:val="28"/>
          <w:szCs w:val="28"/>
          <w:lang w:eastAsia="ru-RU"/>
        </w:rPr>
        <w:t>недопущение образования наледей и меры по их ликвидации.</w:t>
      </w:r>
    </w:p>
    <w:p w14:paraId="226008C1" w14:textId="77777777" w:rsidR="00C25399" w:rsidRPr="00E728C9" w:rsidRDefault="00C25399" w:rsidP="00E728C9">
      <w:pPr>
        <w:spacing w:after="0" w:line="240" w:lineRule="auto"/>
        <w:ind w:firstLine="720"/>
        <w:jc w:val="both"/>
        <w:rPr>
          <w:rFonts w:ascii="Times New Roman" w:hAnsi="Times New Roman" w:cs="Times New Roman"/>
          <w:sz w:val="28"/>
          <w:szCs w:val="28"/>
        </w:rPr>
      </w:pPr>
    </w:p>
    <w:p w14:paraId="593CA03D"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 xml:space="preserve">Основными факторами, определяющими образование </w:t>
      </w:r>
      <w:proofErr w:type="spellStart"/>
      <w:r w:rsidRPr="00E728C9">
        <w:rPr>
          <w:rFonts w:ascii="Times New Roman" w:hAnsi="Times New Roman" w:cs="Times New Roman"/>
          <w:sz w:val="28"/>
          <w:szCs w:val="28"/>
        </w:rPr>
        <w:t>снегоотложений</w:t>
      </w:r>
      <w:proofErr w:type="spellEnd"/>
      <w:r w:rsidRPr="00E728C9">
        <w:rPr>
          <w:rFonts w:ascii="Times New Roman" w:hAnsi="Times New Roman" w:cs="Times New Roman"/>
          <w:sz w:val="28"/>
          <w:szCs w:val="28"/>
        </w:rPr>
        <w:t xml:space="preserve"> на земляном полотне дороги, являются: </w:t>
      </w:r>
      <w:proofErr w:type="spellStart"/>
      <w:r w:rsidRPr="00E728C9">
        <w:rPr>
          <w:rFonts w:ascii="Times New Roman" w:hAnsi="Times New Roman" w:cs="Times New Roman"/>
          <w:sz w:val="28"/>
          <w:szCs w:val="28"/>
        </w:rPr>
        <w:t>метелевый</w:t>
      </w:r>
      <w:proofErr w:type="spellEnd"/>
      <w:r w:rsidRPr="00E728C9">
        <w:rPr>
          <w:rFonts w:ascii="Times New Roman" w:hAnsi="Times New Roman" w:cs="Times New Roman"/>
          <w:sz w:val="28"/>
          <w:szCs w:val="28"/>
        </w:rPr>
        <w:t xml:space="preserve"> режим, высота снежного покрова, элементы земляного полотна, природный фактор (рельеф местности, по которой проходит дорога, наличие растительности и т.д.).</w:t>
      </w:r>
    </w:p>
    <w:p w14:paraId="05DC32FC" w14:textId="77777777" w:rsidR="00C25399" w:rsidRPr="00E728C9" w:rsidRDefault="00C25399" w:rsidP="00E728C9">
      <w:pPr>
        <w:pStyle w:val="ConsPlusNormal"/>
        <w:widowControl/>
        <w:jc w:val="both"/>
        <w:rPr>
          <w:rFonts w:ascii="Times New Roman" w:hAnsi="Times New Roman" w:cs="Times New Roman"/>
          <w:sz w:val="28"/>
          <w:szCs w:val="28"/>
        </w:rPr>
      </w:pPr>
    </w:p>
    <w:p w14:paraId="6B9C9375" w14:textId="77777777" w:rsidR="00C25399" w:rsidRPr="00E728C9" w:rsidRDefault="00C25399" w:rsidP="00E728C9">
      <w:pPr>
        <w:pStyle w:val="ConsPlusNormal"/>
        <w:widowControl/>
        <w:jc w:val="both"/>
        <w:rPr>
          <w:rFonts w:ascii="Times New Roman" w:hAnsi="Times New Roman" w:cs="Times New Roman"/>
          <w:sz w:val="28"/>
          <w:szCs w:val="28"/>
        </w:rPr>
      </w:pPr>
      <w:bookmarkStart w:id="2" w:name="_Hlk55153661"/>
      <w:r w:rsidRPr="00E728C9">
        <w:rPr>
          <w:rFonts w:ascii="Times New Roman" w:hAnsi="Times New Roman" w:cs="Times New Roman"/>
          <w:sz w:val="28"/>
          <w:szCs w:val="28"/>
        </w:rPr>
        <w:t xml:space="preserve">Основными снегозащитными мероприятиями при трассировании дорог </w:t>
      </w:r>
      <w:bookmarkEnd w:id="2"/>
      <w:r w:rsidRPr="00E728C9">
        <w:rPr>
          <w:rFonts w:ascii="Times New Roman" w:hAnsi="Times New Roman" w:cs="Times New Roman"/>
          <w:sz w:val="28"/>
          <w:szCs w:val="28"/>
        </w:rPr>
        <w:t>являются:</w:t>
      </w:r>
    </w:p>
    <w:p w14:paraId="70D1EC42"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 </w:t>
      </w:r>
      <w:proofErr w:type="spellStart"/>
      <w:r w:rsidRPr="00E728C9">
        <w:rPr>
          <w:rFonts w:ascii="Times New Roman" w:hAnsi="Times New Roman" w:cs="Times New Roman"/>
          <w:sz w:val="28"/>
          <w:szCs w:val="28"/>
        </w:rPr>
        <w:t>проложение</w:t>
      </w:r>
      <w:proofErr w:type="spellEnd"/>
      <w:r w:rsidRPr="00E728C9">
        <w:rPr>
          <w:rFonts w:ascii="Times New Roman" w:hAnsi="Times New Roman" w:cs="Times New Roman"/>
          <w:sz w:val="28"/>
          <w:szCs w:val="28"/>
        </w:rPr>
        <w:t xml:space="preserve"> трассы по наименее заносимым местам;</w:t>
      </w:r>
    </w:p>
    <w:p w14:paraId="40618A73"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учет направлений главных метелевых ветров при трассировании.</w:t>
      </w:r>
    </w:p>
    <w:p w14:paraId="79093BF6" w14:textId="77777777" w:rsidR="00C25399" w:rsidRPr="00E728C9" w:rsidRDefault="00C25399" w:rsidP="00E728C9">
      <w:pPr>
        <w:pStyle w:val="ConsPlusNormal"/>
        <w:widowControl/>
        <w:jc w:val="both"/>
        <w:rPr>
          <w:rFonts w:ascii="Times New Roman" w:hAnsi="Times New Roman" w:cs="Times New Roman"/>
          <w:sz w:val="28"/>
          <w:szCs w:val="28"/>
        </w:rPr>
      </w:pPr>
    </w:p>
    <w:p w14:paraId="724E3291" w14:textId="77777777" w:rsidR="00C25399" w:rsidRPr="00E728C9" w:rsidRDefault="00C25399" w:rsidP="00E728C9">
      <w:pPr>
        <w:pStyle w:val="ConsPlusNormal"/>
        <w:widowControl/>
        <w:jc w:val="both"/>
        <w:rPr>
          <w:rFonts w:ascii="Times New Roman" w:hAnsi="Times New Roman" w:cs="Times New Roman"/>
          <w:sz w:val="28"/>
          <w:szCs w:val="28"/>
        </w:rPr>
      </w:pPr>
      <w:proofErr w:type="spellStart"/>
      <w:r w:rsidRPr="00E728C9">
        <w:rPr>
          <w:rFonts w:ascii="Times New Roman" w:hAnsi="Times New Roman" w:cs="Times New Roman"/>
          <w:sz w:val="28"/>
          <w:szCs w:val="28"/>
        </w:rPr>
        <w:t>Незаносимость</w:t>
      </w:r>
      <w:proofErr w:type="spellEnd"/>
      <w:r w:rsidRPr="00E728C9">
        <w:rPr>
          <w:rFonts w:ascii="Times New Roman" w:hAnsi="Times New Roman" w:cs="Times New Roman"/>
          <w:sz w:val="28"/>
          <w:szCs w:val="28"/>
        </w:rPr>
        <w:t xml:space="preserve"> дороги снегом в значительной степени зависит от правильного сочетания элементов плана и продольного профиля с рельефом местности и учета при этом направления главных метелевых ветров. Степень </w:t>
      </w:r>
      <w:proofErr w:type="spellStart"/>
      <w:r w:rsidRPr="00E728C9">
        <w:rPr>
          <w:rFonts w:ascii="Times New Roman" w:hAnsi="Times New Roman" w:cs="Times New Roman"/>
          <w:sz w:val="28"/>
          <w:szCs w:val="28"/>
        </w:rPr>
        <w:t>заносимости</w:t>
      </w:r>
      <w:proofErr w:type="spellEnd"/>
      <w:r w:rsidRPr="00E728C9">
        <w:rPr>
          <w:rFonts w:ascii="Times New Roman" w:hAnsi="Times New Roman" w:cs="Times New Roman"/>
          <w:sz w:val="28"/>
          <w:szCs w:val="28"/>
        </w:rPr>
        <w:t xml:space="preserve"> земляного полотна при различном характере местности и расположении трассы неодинакова.</w:t>
      </w:r>
    </w:p>
    <w:p w14:paraId="3CF6DB96"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При проектировании вновь строящихся или реконструируемых дорог рекомендуется предусматривать меры по обеспечению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 xml:space="preserve"> дорог. К ним относятся:</w:t>
      </w:r>
    </w:p>
    <w:p w14:paraId="6552ED85" w14:textId="77777777" w:rsidR="00C25399" w:rsidRPr="00E728C9" w:rsidRDefault="00C25399" w:rsidP="00E728C9">
      <w:pPr>
        <w:pStyle w:val="ConsPlusNormal"/>
        <w:widowControl/>
        <w:numPr>
          <w:ilvl w:val="0"/>
          <w:numId w:val="8"/>
        </w:numPr>
        <w:ind w:left="0" w:firstLine="720"/>
        <w:jc w:val="both"/>
        <w:rPr>
          <w:rFonts w:ascii="Times New Roman" w:hAnsi="Times New Roman" w:cs="Times New Roman"/>
          <w:sz w:val="28"/>
          <w:szCs w:val="28"/>
        </w:rPr>
      </w:pPr>
      <w:r w:rsidRPr="00E728C9">
        <w:rPr>
          <w:rFonts w:ascii="Times New Roman" w:hAnsi="Times New Roman" w:cs="Times New Roman"/>
          <w:sz w:val="28"/>
          <w:szCs w:val="28"/>
        </w:rPr>
        <w:t xml:space="preserve">проектирование продольного профиля </w:t>
      </w:r>
      <w:proofErr w:type="spellStart"/>
      <w:r w:rsidRPr="00E728C9">
        <w:rPr>
          <w:rFonts w:ascii="Times New Roman" w:hAnsi="Times New Roman" w:cs="Times New Roman"/>
          <w:sz w:val="28"/>
          <w:szCs w:val="28"/>
        </w:rPr>
        <w:t>снегонезаносимыми</w:t>
      </w:r>
      <w:proofErr w:type="spellEnd"/>
      <w:r w:rsidRPr="00E728C9">
        <w:rPr>
          <w:rFonts w:ascii="Times New Roman" w:hAnsi="Times New Roman" w:cs="Times New Roman"/>
          <w:sz w:val="28"/>
          <w:szCs w:val="28"/>
        </w:rPr>
        <w:t xml:space="preserve"> насыпями с рабочими отметками больше руководящей рабочей отметки по условию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w:t>
      </w:r>
    </w:p>
    <w:p w14:paraId="396EF3F7" w14:textId="77777777" w:rsidR="00C25399" w:rsidRPr="00E728C9" w:rsidRDefault="00C25399" w:rsidP="00E728C9">
      <w:pPr>
        <w:pStyle w:val="ConsPlusNormal"/>
        <w:widowControl/>
        <w:numPr>
          <w:ilvl w:val="0"/>
          <w:numId w:val="8"/>
        </w:numPr>
        <w:ind w:left="0" w:firstLine="720"/>
        <w:jc w:val="both"/>
        <w:rPr>
          <w:rFonts w:ascii="Times New Roman" w:hAnsi="Times New Roman" w:cs="Times New Roman"/>
          <w:sz w:val="28"/>
          <w:szCs w:val="28"/>
        </w:rPr>
      </w:pPr>
      <w:r w:rsidRPr="00E728C9">
        <w:rPr>
          <w:rFonts w:ascii="Times New Roman" w:hAnsi="Times New Roman" w:cs="Times New Roman"/>
          <w:sz w:val="28"/>
          <w:szCs w:val="28"/>
        </w:rPr>
        <w:t xml:space="preserve">проектирование поперечных профилей выемок, позволяющих уменьшить или замедлить их </w:t>
      </w:r>
      <w:proofErr w:type="spellStart"/>
      <w:r w:rsidRPr="00E728C9">
        <w:rPr>
          <w:rFonts w:ascii="Times New Roman" w:hAnsi="Times New Roman" w:cs="Times New Roman"/>
          <w:sz w:val="28"/>
          <w:szCs w:val="28"/>
        </w:rPr>
        <w:t>снегозаносимость</w:t>
      </w:r>
      <w:proofErr w:type="spellEnd"/>
      <w:r w:rsidRPr="00E728C9">
        <w:rPr>
          <w:rFonts w:ascii="Times New Roman" w:hAnsi="Times New Roman" w:cs="Times New Roman"/>
          <w:sz w:val="28"/>
          <w:szCs w:val="28"/>
        </w:rPr>
        <w:t>;</w:t>
      </w:r>
    </w:p>
    <w:p w14:paraId="70920CBD" w14:textId="77777777" w:rsidR="00C25399" w:rsidRPr="00E728C9" w:rsidRDefault="00C25399" w:rsidP="00E728C9">
      <w:pPr>
        <w:pStyle w:val="ConsPlusNormal"/>
        <w:widowControl/>
        <w:numPr>
          <w:ilvl w:val="0"/>
          <w:numId w:val="8"/>
        </w:numPr>
        <w:ind w:left="0" w:firstLine="720"/>
        <w:jc w:val="both"/>
        <w:rPr>
          <w:rFonts w:ascii="Times New Roman" w:hAnsi="Times New Roman" w:cs="Times New Roman"/>
          <w:sz w:val="28"/>
          <w:szCs w:val="28"/>
        </w:rPr>
      </w:pPr>
      <w:r w:rsidRPr="00E728C9">
        <w:rPr>
          <w:rFonts w:ascii="Times New Roman" w:hAnsi="Times New Roman" w:cs="Times New Roman"/>
          <w:sz w:val="28"/>
          <w:szCs w:val="28"/>
        </w:rPr>
        <w:t>проектирование обоснованной снегозащиты.</w:t>
      </w:r>
    </w:p>
    <w:p w14:paraId="2DFFAFD7" w14:textId="77777777" w:rsidR="00C25399" w:rsidRPr="00E728C9" w:rsidRDefault="00C25399" w:rsidP="00E728C9">
      <w:pPr>
        <w:pStyle w:val="ConsPlusNormal"/>
        <w:widowControl/>
        <w:jc w:val="both"/>
        <w:rPr>
          <w:rFonts w:ascii="Times New Roman" w:hAnsi="Times New Roman" w:cs="Times New Roman"/>
          <w:sz w:val="28"/>
          <w:szCs w:val="28"/>
        </w:rPr>
      </w:pPr>
    </w:p>
    <w:p w14:paraId="45098447" w14:textId="77777777" w:rsidR="00C25399" w:rsidRPr="00E728C9" w:rsidRDefault="00C25399" w:rsidP="00E728C9">
      <w:pPr>
        <w:pStyle w:val="ConsPlusNormal"/>
        <w:widowControl/>
        <w:jc w:val="both"/>
        <w:rPr>
          <w:rFonts w:ascii="Times New Roman" w:hAnsi="Times New Roman" w:cs="Times New Roman"/>
          <w:sz w:val="28"/>
          <w:szCs w:val="28"/>
        </w:rPr>
      </w:pPr>
      <w:proofErr w:type="spellStart"/>
      <w:r w:rsidRPr="00E728C9">
        <w:rPr>
          <w:rFonts w:ascii="Times New Roman" w:hAnsi="Times New Roman" w:cs="Times New Roman"/>
          <w:sz w:val="28"/>
          <w:szCs w:val="28"/>
        </w:rPr>
        <w:t>Незаносимость</w:t>
      </w:r>
      <w:proofErr w:type="spellEnd"/>
      <w:r w:rsidRPr="00E728C9">
        <w:rPr>
          <w:rFonts w:ascii="Times New Roman" w:hAnsi="Times New Roman" w:cs="Times New Roman"/>
          <w:sz w:val="28"/>
          <w:szCs w:val="28"/>
        </w:rPr>
        <w:t xml:space="preserve"> дороги в насыпи </w:t>
      </w:r>
      <w:proofErr w:type="spellStart"/>
      <w:r w:rsidRPr="00E728C9">
        <w:rPr>
          <w:rFonts w:ascii="Times New Roman" w:hAnsi="Times New Roman" w:cs="Times New Roman"/>
          <w:sz w:val="28"/>
          <w:szCs w:val="28"/>
        </w:rPr>
        <w:t>метелевым</w:t>
      </w:r>
      <w:proofErr w:type="spellEnd"/>
      <w:r w:rsidRPr="00E728C9">
        <w:rPr>
          <w:rFonts w:ascii="Times New Roman" w:hAnsi="Times New Roman" w:cs="Times New Roman"/>
          <w:sz w:val="28"/>
          <w:szCs w:val="28"/>
        </w:rPr>
        <w:t xml:space="preserve"> снегом обеспечивается проектированием продольного профиля с рабочими отметками, равными и больше руководящей рабочей отметки, </w:t>
      </w:r>
      <w:r w:rsidRPr="00E728C9">
        <w:rPr>
          <w:rFonts w:ascii="Times New Roman" w:hAnsi="Times New Roman" w:cs="Times New Roman"/>
          <w:noProof/>
          <w:position w:val="-14"/>
          <w:sz w:val="28"/>
          <w:szCs w:val="28"/>
        </w:rPr>
        <w:drawing>
          <wp:inline distT="0" distB="0" distL="0" distR="0" wp14:anchorId="480C0EF4" wp14:editId="11A67731">
            <wp:extent cx="228600" cy="23812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E728C9">
        <w:rPr>
          <w:rFonts w:ascii="Times New Roman" w:hAnsi="Times New Roman" w:cs="Times New Roman"/>
          <w:sz w:val="28"/>
          <w:szCs w:val="28"/>
        </w:rPr>
        <w:t xml:space="preserve">, по условию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w:t>
      </w:r>
    </w:p>
    <w:p w14:paraId="192461FA"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Руководящая отметка по условию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 xml:space="preserve"> определяется расчетом по формуле:</w:t>
      </w:r>
    </w:p>
    <w:p w14:paraId="23CF608E" w14:textId="77777777" w:rsidR="00C25399" w:rsidRPr="00E728C9" w:rsidRDefault="00C25399" w:rsidP="00E728C9">
      <w:pPr>
        <w:pStyle w:val="ConsPlusNormal"/>
        <w:widowControl/>
        <w:jc w:val="both"/>
        <w:rPr>
          <w:rFonts w:ascii="Times New Roman" w:hAnsi="Times New Roman" w:cs="Times New Roman"/>
          <w:sz w:val="28"/>
          <w:szCs w:val="28"/>
        </w:rPr>
      </w:pPr>
    </w:p>
    <w:p w14:paraId="65B7EBEB" w14:textId="77777777" w:rsidR="00C25399" w:rsidRPr="00E728C9" w:rsidRDefault="00651613" w:rsidP="00E728C9">
      <w:pPr>
        <w:pStyle w:val="ConsPlusNormal"/>
        <w:widowControl/>
        <w:jc w:val="both"/>
        <w:rPr>
          <w:rFonts w:ascii="Times New Roman" w:hAnsi="Times New Roman" w:cs="Times New Roman"/>
          <w:sz w:val="28"/>
          <w:szCs w:val="28"/>
        </w:rPr>
      </w:pPr>
      <w:r>
        <w:pict w14:anchorId="79DA1BF8">
          <v:shape id="Рисунок 23" o:spid="_x0000_i1026" type="#_x0000_t75" style="width:18pt;height:18.75pt;visibility:visible;mso-wrap-style:square">
            <v:imagedata r:id="rId8" o:title=""/>
          </v:shape>
        </w:pict>
      </w:r>
      <w:r w:rsidR="00C25399" w:rsidRPr="00E728C9">
        <w:rPr>
          <w:rFonts w:ascii="Times New Roman" w:hAnsi="Times New Roman" w:cs="Times New Roman"/>
          <w:sz w:val="28"/>
          <w:szCs w:val="28"/>
        </w:rPr>
        <w:t xml:space="preserve">= </w:t>
      </w:r>
      <w:r w:rsidR="00C25399" w:rsidRPr="00E728C9">
        <w:rPr>
          <w:rFonts w:ascii="Times New Roman" w:hAnsi="Times New Roman" w:cs="Times New Roman"/>
          <w:noProof/>
          <w:position w:val="-12"/>
          <w:sz w:val="28"/>
          <w:szCs w:val="28"/>
        </w:rPr>
        <w:drawing>
          <wp:inline distT="0" distB="0" distL="0" distR="0" wp14:anchorId="5337FCDC" wp14:editId="25EC5E5D">
            <wp:extent cx="152400"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00C25399" w:rsidRPr="00E728C9">
        <w:rPr>
          <w:rFonts w:ascii="Times New Roman" w:hAnsi="Times New Roman" w:cs="Times New Roman"/>
          <w:sz w:val="28"/>
          <w:szCs w:val="28"/>
        </w:rPr>
        <w:t xml:space="preserve"> + </w:t>
      </w:r>
      <w:r w:rsidR="00C25399" w:rsidRPr="00E728C9">
        <w:rPr>
          <w:rFonts w:ascii="Times New Roman" w:hAnsi="Times New Roman" w:cs="Times New Roman"/>
          <w:noProof/>
          <w:position w:val="-6"/>
          <w:sz w:val="28"/>
          <w:szCs w:val="28"/>
        </w:rPr>
        <w:drawing>
          <wp:inline distT="0" distB="0" distL="0" distR="0" wp14:anchorId="77ECD279" wp14:editId="5353711B">
            <wp:extent cx="219075" cy="1714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00C25399" w:rsidRPr="00E728C9">
        <w:rPr>
          <w:rFonts w:ascii="Times New Roman" w:hAnsi="Times New Roman" w:cs="Times New Roman"/>
          <w:sz w:val="28"/>
          <w:szCs w:val="28"/>
        </w:rPr>
        <w:t>, где</w:t>
      </w:r>
    </w:p>
    <w:p w14:paraId="5BE28962" w14:textId="77777777" w:rsidR="00C25399" w:rsidRPr="00E728C9" w:rsidRDefault="00C25399" w:rsidP="00E728C9">
      <w:pPr>
        <w:pStyle w:val="ConsPlusNormal"/>
        <w:widowControl/>
        <w:jc w:val="both"/>
        <w:rPr>
          <w:rFonts w:ascii="Times New Roman" w:hAnsi="Times New Roman" w:cs="Times New Roman"/>
          <w:sz w:val="28"/>
          <w:szCs w:val="28"/>
        </w:rPr>
      </w:pPr>
    </w:p>
    <w:p w14:paraId="1CBD6DD7"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4"/>
          <w:sz w:val="28"/>
          <w:szCs w:val="28"/>
        </w:rPr>
        <w:drawing>
          <wp:inline distT="0" distB="0" distL="0" distR="0" wp14:anchorId="4326EA1B" wp14:editId="46EFEAB8">
            <wp:extent cx="228600" cy="23812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E728C9">
        <w:rPr>
          <w:rFonts w:ascii="Times New Roman" w:hAnsi="Times New Roman" w:cs="Times New Roman"/>
          <w:sz w:val="28"/>
          <w:szCs w:val="28"/>
        </w:rPr>
        <w:t xml:space="preserve">- руководящая рабочая отметка по условию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 м;</w:t>
      </w:r>
    </w:p>
    <w:p w14:paraId="2A2B8089"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2"/>
          <w:sz w:val="28"/>
          <w:szCs w:val="28"/>
        </w:rPr>
        <w:drawing>
          <wp:inline distT="0" distB="0" distL="0" distR="0" wp14:anchorId="7D0C77AC" wp14:editId="6257F1BA">
            <wp:extent cx="152400"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E728C9">
        <w:rPr>
          <w:rFonts w:ascii="Times New Roman" w:hAnsi="Times New Roman" w:cs="Times New Roman"/>
          <w:sz w:val="28"/>
          <w:szCs w:val="28"/>
        </w:rPr>
        <w:t>- расчетная высота снежного покрова в данной местности, принимаемая с расчетной вероятностью превышения 5%, м;</w:t>
      </w:r>
    </w:p>
    <w:p w14:paraId="61EEE0C8"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6"/>
          <w:sz w:val="28"/>
          <w:szCs w:val="28"/>
        </w:rPr>
        <w:drawing>
          <wp:inline distT="0" distB="0" distL="0" distR="0" wp14:anchorId="62E14A4E" wp14:editId="77EC7517">
            <wp:extent cx="219075" cy="17145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E728C9">
        <w:rPr>
          <w:rFonts w:ascii="Times New Roman" w:hAnsi="Times New Roman" w:cs="Times New Roman"/>
          <w:sz w:val="28"/>
          <w:szCs w:val="28"/>
        </w:rPr>
        <w:t>- возвышение бровки земляного полотна над расчетной высотой снежного покрова, обеспечивающее сдувание снега с полотна, м.</w:t>
      </w:r>
    </w:p>
    <w:p w14:paraId="243250C5"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lastRenderedPageBreak/>
        <w:t xml:space="preserve">При отсутствии указанных данных допускается упрощенное определение </w:t>
      </w:r>
      <w:r w:rsidRPr="00E728C9">
        <w:rPr>
          <w:rFonts w:ascii="Times New Roman" w:hAnsi="Times New Roman" w:cs="Times New Roman"/>
          <w:noProof/>
          <w:position w:val="-12"/>
          <w:sz w:val="28"/>
          <w:szCs w:val="28"/>
        </w:rPr>
        <w:drawing>
          <wp:inline distT="0" distB="0" distL="0" distR="0" wp14:anchorId="4554DCA1" wp14:editId="63A0EE45">
            <wp:extent cx="152400"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E728C9">
        <w:rPr>
          <w:rFonts w:ascii="Times New Roman" w:hAnsi="Times New Roman" w:cs="Times New Roman"/>
          <w:sz w:val="28"/>
          <w:szCs w:val="28"/>
        </w:rPr>
        <w:t xml:space="preserve"> с использованием метеорологических справочников .</w:t>
      </w:r>
    </w:p>
    <w:p w14:paraId="39514F90"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6"/>
          <w:sz w:val="28"/>
          <w:szCs w:val="28"/>
        </w:rPr>
        <w:drawing>
          <wp:inline distT="0" distB="0" distL="0" distR="0" wp14:anchorId="2FE1A87B" wp14:editId="7F09413C">
            <wp:extent cx="219075" cy="17145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E728C9">
        <w:rPr>
          <w:rFonts w:ascii="Times New Roman" w:hAnsi="Times New Roman" w:cs="Times New Roman"/>
          <w:sz w:val="28"/>
          <w:szCs w:val="28"/>
        </w:rPr>
        <w:t xml:space="preserve">принимается для дорог V технической категории равным </w:t>
      </w:r>
      <w:smartTag w:uri="urn:schemas-microsoft-com:office:smarttags" w:element="metricconverter">
        <w:smartTagPr>
          <w:attr w:name="ProductID" w:val="0,4 м"/>
        </w:smartTagPr>
        <w:r w:rsidRPr="00E728C9">
          <w:rPr>
            <w:rFonts w:ascii="Times New Roman" w:hAnsi="Times New Roman" w:cs="Times New Roman"/>
            <w:sz w:val="28"/>
            <w:szCs w:val="28"/>
          </w:rPr>
          <w:t>0,4 м</w:t>
        </w:r>
      </w:smartTag>
      <w:r w:rsidRPr="00E728C9">
        <w:rPr>
          <w:rFonts w:ascii="Times New Roman" w:hAnsi="Times New Roman" w:cs="Times New Roman"/>
          <w:sz w:val="28"/>
          <w:szCs w:val="28"/>
        </w:rPr>
        <w:t xml:space="preserve">, IV категории - </w:t>
      </w:r>
      <w:smartTag w:uri="urn:schemas-microsoft-com:office:smarttags" w:element="metricconverter">
        <w:smartTagPr>
          <w:attr w:name="ProductID" w:val="0,5 м"/>
        </w:smartTagPr>
        <w:r w:rsidRPr="00E728C9">
          <w:rPr>
            <w:rFonts w:ascii="Times New Roman" w:hAnsi="Times New Roman" w:cs="Times New Roman"/>
            <w:sz w:val="28"/>
            <w:szCs w:val="28"/>
          </w:rPr>
          <w:t>0,5 м</w:t>
        </w:r>
      </w:smartTag>
      <w:r w:rsidRPr="00E728C9">
        <w:rPr>
          <w:rFonts w:ascii="Times New Roman" w:hAnsi="Times New Roman" w:cs="Times New Roman"/>
          <w:sz w:val="28"/>
          <w:szCs w:val="28"/>
        </w:rPr>
        <w:t xml:space="preserve">, для дорог III категории - </w:t>
      </w:r>
      <w:smartTag w:uri="urn:schemas-microsoft-com:office:smarttags" w:element="metricconverter">
        <w:smartTagPr>
          <w:attr w:name="ProductID" w:val="0,6 м"/>
        </w:smartTagPr>
        <w:r w:rsidRPr="00E728C9">
          <w:rPr>
            <w:rFonts w:ascii="Times New Roman" w:hAnsi="Times New Roman" w:cs="Times New Roman"/>
            <w:sz w:val="28"/>
            <w:szCs w:val="28"/>
          </w:rPr>
          <w:t>0,6 м</w:t>
        </w:r>
      </w:smartTag>
      <w:r w:rsidRPr="00E728C9">
        <w:rPr>
          <w:rFonts w:ascii="Times New Roman" w:hAnsi="Times New Roman" w:cs="Times New Roman"/>
          <w:sz w:val="28"/>
          <w:szCs w:val="28"/>
        </w:rPr>
        <w:t xml:space="preserve">, II категории - </w:t>
      </w:r>
      <w:smartTag w:uri="urn:schemas-microsoft-com:office:smarttags" w:element="metricconverter">
        <w:smartTagPr>
          <w:attr w:name="ProductID" w:val="0,7 м"/>
        </w:smartTagPr>
        <w:r w:rsidRPr="00E728C9">
          <w:rPr>
            <w:rFonts w:ascii="Times New Roman" w:hAnsi="Times New Roman" w:cs="Times New Roman"/>
            <w:sz w:val="28"/>
            <w:szCs w:val="28"/>
          </w:rPr>
          <w:t>0,7 м</w:t>
        </w:r>
      </w:smartTag>
      <w:r w:rsidRPr="00E728C9">
        <w:rPr>
          <w:rFonts w:ascii="Times New Roman" w:hAnsi="Times New Roman" w:cs="Times New Roman"/>
          <w:sz w:val="28"/>
          <w:szCs w:val="28"/>
        </w:rPr>
        <w:t xml:space="preserve">, I категории - </w:t>
      </w:r>
      <w:smartTag w:uri="urn:schemas-microsoft-com:office:smarttags" w:element="metricconverter">
        <w:smartTagPr>
          <w:attr w:name="ProductID" w:val="1,2 м"/>
        </w:smartTagPr>
        <w:r w:rsidRPr="00E728C9">
          <w:rPr>
            <w:rFonts w:ascii="Times New Roman" w:hAnsi="Times New Roman" w:cs="Times New Roman"/>
            <w:sz w:val="28"/>
            <w:szCs w:val="28"/>
          </w:rPr>
          <w:t>1,2 м</w:t>
        </w:r>
      </w:smartTag>
      <w:r w:rsidRPr="00E728C9">
        <w:rPr>
          <w:rFonts w:ascii="Times New Roman" w:hAnsi="Times New Roman" w:cs="Times New Roman"/>
          <w:sz w:val="28"/>
          <w:szCs w:val="28"/>
        </w:rPr>
        <w:t>. Насыпи, не отвечающие приведенному условию, заносятся снегом при метелях и, как правило, ограждаются снегозащитой.</w:t>
      </w:r>
    </w:p>
    <w:p w14:paraId="7F66116A"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Если дорога проходит по подветренному склону рельефа в верхней трети, то руководящая рабочая отметка насыпи равна:</w:t>
      </w:r>
    </w:p>
    <w:p w14:paraId="09B70200" w14:textId="77777777" w:rsidR="00C25399" w:rsidRPr="00E728C9" w:rsidRDefault="00C25399" w:rsidP="00E728C9">
      <w:pPr>
        <w:pStyle w:val="ConsPlusNormal"/>
        <w:widowControl/>
        <w:jc w:val="both"/>
        <w:rPr>
          <w:rFonts w:ascii="Times New Roman" w:hAnsi="Times New Roman" w:cs="Times New Roman"/>
          <w:sz w:val="28"/>
          <w:szCs w:val="28"/>
        </w:rPr>
      </w:pPr>
    </w:p>
    <w:p w14:paraId="4CD48275"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4"/>
          <w:sz w:val="28"/>
          <w:szCs w:val="28"/>
        </w:rPr>
        <w:drawing>
          <wp:inline distT="0" distB="0" distL="0" distR="0" wp14:anchorId="211890BC" wp14:editId="4675528A">
            <wp:extent cx="228600" cy="2381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E728C9">
        <w:rPr>
          <w:rFonts w:ascii="Times New Roman" w:hAnsi="Times New Roman" w:cs="Times New Roman"/>
          <w:sz w:val="28"/>
          <w:szCs w:val="28"/>
        </w:rPr>
        <w:t xml:space="preserve">= </w:t>
      </w:r>
      <w:r w:rsidRPr="00E728C9">
        <w:rPr>
          <w:rFonts w:ascii="Times New Roman" w:hAnsi="Times New Roman" w:cs="Times New Roman"/>
          <w:noProof/>
          <w:position w:val="-12"/>
          <w:sz w:val="28"/>
          <w:szCs w:val="28"/>
        </w:rPr>
        <w:drawing>
          <wp:inline distT="0" distB="0" distL="0" distR="0" wp14:anchorId="1DEC5499" wp14:editId="0E762A9B">
            <wp:extent cx="152400" cy="228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E728C9">
        <w:rPr>
          <w:rFonts w:ascii="Times New Roman" w:hAnsi="Times New Roman" w:cs="Times New Roman"/>
          <w:sz w:val="28"/>
          <w:szCs w:val="28"/>
        </w:rPr>
        <w:t xml:space="preserve"> + </w:t>
      </w:r>
      <w:r w:rsidRPr="00E728C9">
        <w:rPr>
          <w:rFonts w:ascii="Times New Roman" w:hAnsi="Times New Roman" w:cs="Times New Roman"/>
          <w:noProof/>
          <w:position w:val="-12"/>
          <w:sz w:val="28"/>
          <w:szCs w:val="28"/>
        </w:rPr>
        <w:drawing>
          <wp:inline distT="0" distB="0" distL="0" distR="0" wp14:anchorId="664D388D" wp14:editId="3B7F5490">
            <wp:extent cx="276225" cy="2286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E728C9">
        <w:rPr>
          <w:rFonts w:ascii="Times New Roman" w:hAnsi="Times New Roman" w:cs="Times New Roman"/>
          <w:sz w:val="28"/>
          <w:szCs w:val="28"/>
        </w:rPr>
        <w:t xml:space="preserve"> + </w:t>
      </w:r>
      <w:r w:rsidRPr="00E728C9">
        <w:rPr>
          <w:rFonts w:ascii="Times New Roman" w:hAnsi="Times New Roman" w:cs="Times New Roman"/>
          <w:noProof/>
          <w:position w:val="-6"/>
          <w:sz w:val="28"/>
          <w:szCs w:val="28"/>
        </w:rPr>
        <w:drawing>
          <wp:inline distT="0" distB="0" distL="0" distR="0" wp14:anchorId="1EDBDBE6" wp14:editId="738FDA3F">
            <wp:extent cx="219075" cy="1714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E728C9">
        <w:rPr>
          <w:rFonts w:ascii="Times New Roman" w:hAnsi="Times New Roman" w:cs="Times New Roman"/>
          <w:sz w:val="28"/>
          <w:szCs w:val="28"/>
        </w:rPr>
        <w:t>, где</w:t>
      </w:r>
    </w:p>
    <w:p w14:paraId="0F9D8EC9" w14:textId="77777777" w:rsidR="00C25399" w:rsidRPr="00E728C9" w:rsidRDefault="00C25399" w:rsidP="00E728C9">
      <w:pPr>
        <w:pStyle w:val="ConsPlusNormal"/>
        <w:widowControl/>
        <w:jc w:val="both"/>
        <w:rPr>
          <w:rFonts w:ascii="Times New Roman" w:hAnsi="Times New Roman" w:cs="Times New Roman"/>
          <w:sz w:val="28"/>
          <w:szCs w:val="28"/>
        </w:rPr>
      </w:pPr>
    </w:p>
    <w:p w14:paraId="2A7B650D"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2"/>
          <w:sz w:val="28"/>
          <w:szCs w:val="28"/>
        </w:rPr>
        <w:drawing>
          <wp:inline distT="0" distB="0" distL="0" distR="0" wp14:anchorId="70B49EF7" wp14:editId="5C436224">
            <wp:extent cx="276225" cy="2286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E728C9">
        <w:rPr>
          <w:rFonts w:ascii="Times New Roman" w:hAnsi="Times New Roman" w:cs="Times New Roman"/>
          <w:sz w:val="28"/>
          <w:szCs w:val="28"/>
        </w:rPr>
        <w:t xml:space="preserve">- высота метелевых </w:t>
      </w:r>
      <w:proofErr w:type="spellStart"/>
      <w:r w:rsidRPr="00E728C9">
        <w:rPr>
          <w:rFonts w:ascii="Times New Roman" w:hAnsi="Times New Roman" w:cs="Times New Roman"/>
          <w:sz w:val="28"/>
          <w:szCs w:val="28"/>
        </w:rPr>
        <w:t>снегоотложений</w:t>
      </w:r>
      <w:proofErr w:type="spellEnd"/>
      <w:r w:rsidRPr="00E728C9">
        <w:rPr>
          <w:rFonts w:ascii="Times New Roman" w:hAnsi="Times New Roman" w:cs="Times New Roman"/>
          <w:sz w:val="28"/>
          <w:szCs w:val="28"/>
        </w:rPr>
        <w:t xml:space="preserve"> от расчетного объема </w:t>
      </w:r>
      <w:proofErr w:type="spellStart"/>
      <w:r w:rsidRPr="00E728C9">
        <w:rPr>
          <w:rFonts w:ascii="Times New Roman" w:hAnsi="Times New Roman" w:cs="Times New Roman"/>
          <w:sz w:val="28"/>
          <w:szCs w:val="28"/>
        </w:rPr>
        <w:t>снегоприноса</w:t>
      </w:r>
      <w:proofErr w:type="spellEnd"/>
      <w:r w:rsidRPr="00E728C9">
        <w:rPr>
          <w:rFonts w:ascii="Times New Roman" w:hAnsi="Times New Roman" w:cs="Times New Roman"/>
          <w:sz w:val="28"/>
          <w:szCs w:val="28"/>
        </w:rPr>
        <w:t>, определенного с вероятностью превышения.</w:t>
      </w:r>
    </w:p>
    <w:p w14:paraId="5AE067C2"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Расчетная вероятность превышения принимается равной 10% для дорог с интенсивностью движения до 3000 авт./сут, 5% - для дорог с интенсивностью от 3000 до 7000 авт./сут и 3% - для дорог с интенсивностью движения свыше 7000 авт./сут.</w:t>
      </w:r>
    </w:p>
    <w:p w14:paraId="6DF9549E"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Выемки не заносятся в том случае, если снег, приносимый за зиму метелями, может разместиться на подветренном откосе.</w:t>
      </w:r>
    </w:p>
    <w:p w14:paraId="113014C2"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Раскрытые выемки заносятся снегом медленнее, чем выемки с крутыми откосами. Поэтому смысл раскрытия выемок заключается в том, чтобы уменьшить </w:t>
      </w:r>
      <w:proofErr w:type="spellStart"/>
      <w:r w:rsidRPr="00E728C9">
        <w:rPr>
          <w:rFonts w:ascii="Times New Roman" w:hAnsi="Times New Roman" w:cs="Times New Roman"/>
          <w:sz w:val="28"/>
          <w:szCs w:val="28"/>
        </w:rPr>
        <w:t>заносимость</w:t>
      </w:r>
      <w:proofErr w:type="spellEnd"/>
      <w:r w:rsidRPr="00E728C9">
        <w:rPr>
          <w:rFonts w:ascii="Times New Roman" w:hAnsi="Times New Roman" w:cs="Times New Roman"/>
          <w:sz w:val="28"/>
          <w:szCs w:val="28"/>
        </w:rPr>
        <w:t xml:space="preserve"> и объем работ по снегоочистке.</w:t>
      </w:r>
    </w:p>
    <w:p w14:paraId="7C99048E"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Рекомендуется раскрывать или разделывать под насыпь выемки глубиной до </w:t>
      </w:r>
      <w:smartTag w:uri="urn:schemas-microsoft-com:office:smarttags" w:element="metricconverter">
        <w:smartTagPr>
          <w:attr w:name="ProductID" w:val="1 м"/>
        </w:smartTagPr>
        <w:r w:rsidRPr="00E728C9">
          <w:rPr>
            <w:rFonts w:ascii="Times New Roman" w:hAnsi="Times New Roman" w:cs="Times New Roman"/>
            <w:sz w:val="28"/>
            <w:szCs w:val="28"/>
          </w:rPr>
          <w:t>1 м</w:t>
        </w:r>
      </w:smartTag>
      <w:r w:rsidRPr="00E728C9">
        <w:rPr>
          <w:rFonts w:ascii="Times New Roman" w:hAnsi="Times New Roman" w:cs="Times New Roman"/>
          <w:sz w:val="28"/>
          <w:szCs w:val="28"/>
        </w:rPr>
        <w:t xml:space="preserve"> (рисунок 2). В выемках глубиной от 1 до </w:t>
      </w:r>
      <w:smartTag w:uri="urn:schemas-microsoft-com:office:smarttags" w:element="metricconverter">
        <w:smartTagPr>
          <w:attr w:name="ProductID" w:val="5 м"/>
        </w:smartTagPr>
        <w:r w:rsidRPr="00E728C9">
          <w:rPr>
            <w:rFonts w:ascii="Times New Roman" w:hAnsi="Times New Roman" w:cs="Times New Roman"/>
            <w:sz w:val="28"/>
            <w:szCs w:val="28"/>
          </w:rPr>
          <w:t>5 м</w:t>
        </w:r>
      </w:smartTag>
      <w:r w:rsidRPr="00E728C9">
        <w:rPr>
          <w:rFonts w:ascii="Times New Roman" w:hAnsi="Times New Roman" w:cs="Times New Roman"/>
          <w:sz w:val="28"/>
          <w:szCs w:val="28"/>
        </w:rPr>
        <w:t xml:space="preserve"> следует устраивать </w:t>
      </w:r>
      <w:proofErr w:type="spellStart"/>
      <w:r w:rsidRPr="00E728C9">
        <w:rPr>
          <w:rFonts w:ascii="Times New Roman" w:hAnsi="Times New Roman" w:cs="Times New Roman"/>
          <w:sz w:val="28"/>
          <w:szCs w:val="28"/>
        </w:rPr>
        <w:t>уположенные</w:t>
      </w:r>
      <w:proofErr w:type="spellEnd"/>
      <w:r w:rsidRPr="00E728C9">
        <w:rPr>
          <w:rFonts w:ascii="Times New Roman" w:hAnsi="Times New Roman" w:cs="Times New Roman"/>
          <w:sz w:val="28"/>
          <w:szCs w:val="28"/>
        </w:rPr>
        <w:t xml:space="preserve"> откосы с заложением от 1:6 до 1:4 (с увеличением глубины выемок пологость откосов уменьшается), или при заложении откосов 1:1,5 устраивать полки для размещения на них приносимого метелью снега (рисунок 2, в). Ширина полки принимается в зависимости от объема </w:t>
      </w:r>
      <w:proofErr w:type="spellStart"/>
      <w:r w:rsidRPr="00E728C9">
        <w:rPr>
          <w:rFonts w:ascii="Times New Roman" w:hAnsi="Times New Roman" w:cs="Times New Roman"/>
          <w:sz w:val="28"/>
          <w:szCs w:val="28"/>
        </w:rPr>
        <w:t>снегоприноса</w:t>
      </w:r>
      <w:proofErr w:type="spellEnd"/>
      <w:r w:rsidRPr="00E728C9">
        <w:rPr>
          <w:rFonts w:ascii="Times New Roman" w:hAnsi="Times New Roman" w:cs="Times New Roman"/>
          <w:sz w:val="28"/>
          <w:szCs w:val="28"/>
        </w:rPr>
        <w:t xml:space="preserve">, но не менее </w:t>
      </w:r>
      <w:smartTag w:uri="urn:schemas-microsoft-com:office:smarttags" w:element="metricconverter">
        <w:smartTagPr>
          <w:attr w:name="ProductID" w:val="4,0 м"/>
        </w:smartTagPr>
        <w:r w:rsidRPr="00E728C9">
          <w:rPr>
            <w:rFonts w:ascii="Times New Roman" w:hAnsi="Times New Roman" w:cs="Times New Roman"/>
            <w:sz w:val="28"/>
            <w:szCs w:val="28"/>
          </w:rPr>
          <w:t>4,0 м</w:t>
        </w:r>
      </w:smartTag>
      <w:r w:rsidRPr="00E728C9">
        <w:rPr>
          <w:rFonts w:ascii="Times New Roman" w:hAnsi="Times New Roman" w:cs="Times New Roman"/>
          <w:sz w:val="28"/>
          <w:szCs w:val="28"/>
        </w:rPr>
        <w:t>.</w:t>
      </w:r>
    </w:p>
    <w:p w14:paraId="1550B0A0" w14:textId="77777777" w:rsidR="00C25399" w:rsidRPr="00E728C9" w:rsidRDefault="00C25399" w:rsidP="00E728C9">
      <w:pPr>
        <w:pStyle w:val="ConsPlusNormal"/>
        <w:widowControl/>
        <w:jc w:val="both"/>
        <w:rPr>
          <w:rFonts w:ascii="Times New Roman" w:hAnsi="Times New Roman" w:cs="Times New Roman"/>
          <w:sz w:val="28"/>
          <w:szCs w:val="28"/>
        </w:rPr>
      </w:pPr>
    </w:p>
    <w:p w14:paraId="5394B979"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а)</w:t>
      </w:r>
    </w:p>
    <w:p w14:paraId="0B9C3E83"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sz w:val="28"/>
          <w:szCs w:val="28"/>
        </w:rPr>
        <w:drawing>
          <wp:inline distT="0" distB="0" distL="0" distR="0" wp14:anchorId="2018D506" wp14:editId="50DF37BE">
            <wp:extent cx="5010150" cy="10477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10150" cy="1047750"/>
                    </a:xfrm>
                    <a:prstGeom prst="rect">
                      <a:avLst/>
                    </a:prstGeom>
                    <a:noFill/>
                    <a:ln>
                      <a:noFill/>
                    </a:ln>
                  </pic:spPr>
                </pic:pic>
              </a:graphicData>
            </a:graphic>
          </wp:inline>
        </w:drawing>
      </w:r>
    </w:p>
    <w:p w14:paraId="0416DC1E" w14:textId="77777777" w:rsidR="00C25399" w:rsidRPr="00E728C9" w:rsidRDefault="00C25399" w:rsidP="00E728C9">
      <w:pPr>
        <w:pStyle w:val="ConsPlusNormal"/>
        <w:widowControl/>
        <w:jc w:val="both"/>
        <w:rPr>
          <w:rFonts w:ascii="Times New Roman" w:hAnsi="Times New Roman" w:cs="Times New Roman"/>
          <w:sz w:val="28"/>
          <w:szCs w:val="28"/>
        </w:rPr>
      </w:pPr>
    </w:p>
    <w:p w14:paraId="7C072B09" w14:textId="77777777" w:rsidR="00C25399" w:rsidRPr="00E728C9" w:rsidRDefault="00C25399" w:rsidP="00E728C9">
      <w:pPr>
        <w:pStyle w:val="ConsPlusNormal"/>
        <w:widowControl/>
        <w:jc w:val="both"/>
        <w:rPr>
          <w:rFonts w:ascii="Times New Roman" w:hAnsi="Times New Roman" w:cs="Times New Roman"/>
          <w:sz w:val="28"/>
          <w:szCs w:val="28"/>
        </w:rPr>
      </w:pPr>
    </w:p>
    <w:p w14:paraId="3A0AE4B1"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б)</w:t>
      </w:r>
    </w:p>
    <w:p w14:paraId="4EF42DD8"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sz w:val="28"/>
          <w:szCs w:val="28"/>
        </w:rPr>
        <w:drawing>
          <wp:inline distT="0" distB="0" distL="0" distR="0" wp14:anchorId="6983DA12" wp14:editId="1847C14C">
            <wp:extent cx="5029200" cy="990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29200" cy="990600"/>
                    </a:xfrm>
                    <a:prstGeom prst="rect">
                      <a:avLst/>
                    </a:prstGeom>
                    <a:noFill/>
                    <a:ln>
                      <a:noFill/>
                    </a:ln>
                  </pic:spPr>
                </pic:pic>
              </a:graphicData>
            </a:graphic>
          </wp:inline>
        </w:drawing>
      </w:r>
    </w:p>
    <w:p w14:paraId="088FA59E" w14:textId="77777777" w:rsidR="00C25399" w:rsidRPr="00E728C9" w:rsidRDefault="00C25399" w:rsidP="00E728C9">
      <w:pPr>
        <w:pStyle w:val="ConsPlusNormal"/>
        <w:widowControl/>
        <w:jc w:val="both"/>
        <w:rPr>
          <w:rFonts w:ascii="Times New Roman" w:hAnsi="Times New Roman" w:cs="Times New Roman"/>
          <w:sz w:val="28"/>
          <w:szCs w:val="28"/>
        </w:rPr>
      </w:pPr>
    </w:p>
    <w:p w14:paraId="09D15254"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в)</w:t>
      </w:r>
    </w:p>
    <w:p w14:paraId="3E500F45"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sz w:val="28"/>
          <w:szCs w:val="28"/>
        </w:rPr>
        <w:drawing>
          <wp:inline distT="0" distB="0" distL="0" distR="0" wp14:anchorId="161B143D" wp14:editId="2B441777">
            <wp:extent cx="5057775" cy="11239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57775" cy="1123950"/>
                    </a:xfrm>
                    <a:prstGeom prst="rect">
                      <a:avLst/>
                    </a:prstGeom>
                    <a:noFill/>
                    <a:ln>
                      <a:noFill/>
                    </a:ln>
                  </pic:spPr>
                </pic:pic>
              </a:graphicData>
            </a:graphic>
          </wp:inline>
        </w:drawing>
      </w:r>
    </w:p>
    <w:p w14:paraId="2066B118" w14:textId="77777777" w:rsidR="00C25399" w:rsidRPr="00E728C9" w:rsidRDefault="00C25399" w:rsidP="00E728C9">
      <w:pPr>
        <w:pStyle w:val="ConsPlusNormal"/>
        <w:widowControl/>
        <w:jc w:val="both"/>
        <w:rPr>
          <w:rFonts w:ascii="Times New Roman" w:hAnsi="Times New Roman" w:cs="Times New Roman"/>
          <w:sz w:val="28"/>
          <w:szCs w:val="28"/>
        </w:rPr>
      </w:pPr>
    </w:p>
    <w:p w14:paraId="1EA4B632" w14:textId="584A5D22" w:rsidR="00C25399" w:rsidRPr="00E728C9" w:rsidRDefault="001F5926" w:rsidP="00A8345B">
      <w:pPr>
        <w:pStyle w:val="ConsPlusNormal"/>
        <w:widowControl/>
        <w:jc w:val="center"/>
        <w:rPr>
          <w:rFonts w:ascii="Times New Roman" w:hAnsi="Times New Roman" w:cs="Times New Roman"/>
          <w:sz w:val="28"/>
          <w:szCs w:val="28"/>
        </w:rPr>
      </w:pPr>
      <w:r>
        <w:rPr>
          <w:rFonts w:ascii="Times New Roman" w:hAnsi="Times New Roman" w:cs="Times New Roman"/>
          <w:sz w:val="28"/>
          <w:szCs w:val="28"/>
        </w:rPr>
        <w:t>Рисунок 2</w:t>
      </w:r>
      <w:r w:rsidR="00C25399" w:rsidRPr="00E728C9">
        <w:rPr>
          <w:rFonts w:ascii="Times New Roman" w:hAnsi="Times New Roman" w:cs="Times New Roman"/>
          <w:sz w:val="28"/>
          <w:szCs w:val="28"/>
        </w:rPr>
        <w:t>. Выемки:</w:t>
      </w:r>
    </w:p>
    <w:p w14:paraId="2FEE52CA" w14:textId="77777777" w:rsidR="00C25399" w:rsidRPr="00E728C9" w:rsidRDefault="00C25399" w:rsidP="00A8345B">
      <w:pPr>
        <w:pStyle w:val="ConsPlusNormal"/>
        <w:widowControl/>
        <w:jc w:val="center"/>
        <w:rPr>
          <w:rFonts w:ascii="Times New Roman" w:hAnsi="Times New Roman" w:cs="Times New Roman"/>
          <w:sz w:val="28"/>
          <w:szCs w:val="28"/>
        </w:rPr>
      </w:pPr>
      <w:r w:rsidRPr="00E728C9">
        <w:rPr>
          <w:rFonts w:ascii="Times New Roman" w:hAnsi="Times New Roman" w:cs="Times New Roman"/>
          <w:sz w:val="28"/>
          <w:szCs w:val="28"/>
        </w:rPr>
        <w:t>а - раскрытая; б - разделанная под насыпь; в - с полками</w:t>
      </w:r>
    </w:p>
    <w:p w14:paraId="64EAD2D1" w14:textId="77777777" w:rsidR="00C25399" w:rsidRPr="00E728C9" w:rsidRDefault="00C25399" w:rsidP="00E728C9">
      <w:pPr>
        <w:pStyle w:val="ConsPlusNormal"/>
        <w:widowControl/>
        <w:jc w:val="both"/>
        <w:rPr>
          <w:rFonts w:ascii="Times New Roman" w:hAnsi="Times New Roman" w:cs="Times New Roman"/>
          <w:sz w:val="28"/>
          <w:szCs w:val="28"/>
        </w:rPr>
      </w:pPr>
    </w:p>
    <w:p w14:paraId="1FA6880D"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Раскрытые выемки и выемки с </w:t>
      </w:r>
      <w:proofErr w:type="spellStart"/>
      <w:r w:rsidRPr="00E728C9">
        <w:rPr>
          <w:rFonts w:ascii="Times New Roman" w:hAnsi="Times New Roman" w:cs="Times New Roman"/>
          <w:sz w:val="28"/>
          <w:szCs w:val="28"/>
        </w:rPr>
        <w:t>уположенными</w:t>
      </w:r>
      <w:proofErr w:type="spellEnd"/>
      <w:r w:rsidRPr="00E728C9">
        <w:rPr>
          <w:rFonts w:ascii="Times New Roman" w:hAnsi="Times New Roman" w:cs="Times New Roman"/>
          <w:sz w:val="28"/>
          <w:szCs w:val="28"/>
        </w:rPr>
        <w:t xml:space="preserve"> откосами ограждаются снегозащитой.</w:t>
      </w:r>
    </w:p>
    <w:p w14:paraId="52BE1252" w14:textId="3C72BFD2"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С целью проектирования обоснованной снегозащиты на снегозаносимых участках дорог проводят анализ рабочих отметок в продольном профиле и выделяют </w:t>
      </w:r>
      <w:proofErr w:type="spellStart"/>
      <w:r w:rsidRPr="00E728C9">
        <w:rPr>
          <w:rFonts w:ascii="Times New Roman" w:hAnsi="Times New Roman" w:cs="Times New Roman"/>
          <w:sz w:val="28"/>
          <w:szCs w:val="28"/>
        </w:rPr>
        <w:t>снегозаносимые</w:t>
      </w:r>
      <w:proofErr w:type="spellEnd"/>
      <w:r w:rsidRPr="00E728C9">
        <w:rPr>
          <w:rFonts w:ascii="Times New Roman" w:hAnsi="Times New Roman" w:cs="Times New Roman"/>
          <w:sz w:val="28"/>
          <w:szCs w:val="28"/>
        </w:rPr>
        <w:t xml:space="preserve"> участки (с рабочей отметкой насыпи меньше руководящей и все выемки). Для каждого участка определяют направление дороги по 16 румбам, объем </w:t>
      </w:r>
      <w:proofErr w:type="spellStart"/>
      <w:r w:rsidRPr="00E728C9">
        <w:rPr>
          <w:rFonts w:ascii="Times New Roman" w:hAnsi="Times New Roman" w:cs="Times New Roman"/>
          <w:sz w:val="28"/>
          <w:szCs w:val="28"/>
        </w:rPr>
        <w:t>снегоприноса</w:t>
      </w:r>
      <w:proofErr w:type="spellEnd"/>
      <w:r w:rsidRPr="00E728C9">
        <w:rPr>
          <w:rFonts w:ascii="Times New Roman" w:hAnsi="Times New Roman" w:cs="Times New Roman"/>
          <w:sz w:val="28"/>
          <w:szCs w:val="28"/>
        </w:rPr>
        <w:t xml:space="preserve"> к дороге за зиму с расчетной вероятностью превышения справа и слева к дороге, параметры расчетной метели (объем </w:t>
      </w:r>
      <w:proofErr w:type="spellStart"/>
      <w:r w:rsidRPr="00E728C9">
        <w:rPr>
          <w:rFonts w:ascii="Times New Roman" w:hAnsi="Times New Roman" w:cs="Times New Roman"/>
          <w:sz w:val="28"/>
          <w:szCs w:val="28"/>
        </w:rPr>
        <w:t>снегоприноса</w:t>
      </w:r>
      <w:proofErr w:type="spellEnd"/>
      <w:r w:rsidRPr="00E728C9">
        <w:rPr>
          <w:rFonts w:ascii="Times New Roman" w:hAnsi="Times New Roman" w:cs="Times New Roman"/>
          <w:sz w:val="28"/>
          <w:szCs w:val="28"/>
        </w:rPr>
        <w:t xml:space="preserve"> и продолжительность), возможные от них объемы </w:t>
      </w:r>
      <w:proofErr w:type="spellStart"/>
      <w:r w:rsidRPr="00E728C9">
        <w:rPr>
          <w:rFonts w:ascii="Times New Roman" w:hAnsi="Times New Roman" w:cs="Times New Roman"/>
          <w:sz w:val="28"/>
          <w:szCs w:val="28"/>
        </w:rPr>
        <w:t>снегоотложений</w:t>
      </w:r>
      <w:proofErr w:type="spellEnd"/>
      <w:r w:rsidRPr="00E728C9">
        <w:rPr>
          <w:rFonts w:ascii="Times New Roman" w:hAnsi="Times New Roman" w:cs="Times New Roman"/>
          <w:sz w:val="28"/>
          <w:szCs w:val="28"/>
        </w:rPr>
        <w:t xml:space="preserve"> и объем </w:t>
      </w:r>
      <w:proofErr w:type="spellStart"/>
      <w:r w:rsidRPr="00E728C9">
        <w:rPr>
          <w:rFonts w:ascii="Times New Roman" w:hAnsi="Times New Roman" w:cs="Times New Roman"/>
          <w:sz w:val="28"/>
          <w:szCs w:val="28"/>
        </w:rPr>
        <w:t>снегоотложений</w:t>
      </w:r>
      <w:proofErr w:type="spellEnd"/>
      <w:r w:rsidRPr="00E728C9">
        <w:rPr>
          <w:rFonts w:ascii="Times New Roman" w:hAnsi="Times New Roman" w:cs="Times New Roman"/>
          <w:sz w:val="28"/>
          <w:szCs w:val="28"/>
        </w:rPr>
        <w:t xml:space="preserve"> на земляном полотне от снегопада (</w:t>
      </w:r>
      <w:r w:rsidRPr="001F5926">
        <w:rPr>
          <w:rFonts w:ascii="Times New Roman" w:hAnsi="Times New Roman" w:cs="Times New Roman"/>
          <w:i/>
          <w:sz w:val="28"/>
          <w:szCs w:val="28"/>
        </w:rPr>
        <w:t>Приложение Б</w:t>
      </w:r>
      <w:r w:rsidR="001F5926" w:rsidRPr="001F5926">
        <w:rPr>
          <w:rFonts w:ascii="Times New Roman" w:hAnsi="Times New Roman" w:cs="Times New Roman"/>
          <w:i/>
          <w:sz w:val="28"/>
          <w:szCs w:val="28"/>
        </w:rPr>
        <w:t>. Метод</w:t>
      </w:r>
      <w:r w:rsidR="001F5926">
        <w:rPr>
          <w:rFonts w:ascii="Times New Roman" w:hAnsi="Times New Roman" w:cs="Times New Roman"/>
          <w:i/>
          <w:sz w:val="28"/>
          <w:szCs w:val="28"/>
        </w:rPr>
        <w:t>ическое</w:t>
      </w:r>
      <w:r w:rsidR="001F5926" w:rsidRPr="001F5926">
        <w:rPr>
          <w:rFonts w:ascii="Times New Roman" w:hAnsi="Times New Roman" w:cs="Times New Roman"/>
          <w:i/>
          <w:sz w:val="28"/>
          <w:szCs w:val="28"/>
        </w:rPr>
        <w:t xml:space="preserve"> указ</w:t>
      </w:r>
      <w:r w:rsidR="001F5926">
        <w:rPr>
          <w:rFonts w:ascii="Times New Roman" w:hAnsi="Times New Roman" w:cs="Times New Roman"/>
          <w:i/>
          <w:sz w:val="28"/>
          <w:szCs w:val="28"/>
        </w:rPr>
        <w:t>ание</w:t>
      </w:r>
      <w:r w:rsidR="001F5926" w:rsidRPr="001F5926">
        <w:rPr>
          <w:rFonts w:ascii="Times New Roman" w:hAnsi="Times New Roman" w:cs="Times New Roman"/>
          <w:i/>
          <w:sz w:val="28"/>
          <w:szCs w:val="28"/>
        </w:rPr>
        <w:t xml:space="preserve"> по курсовому проектированию</w:t>
      </w:r>
      <w:r w:rsidRPr="00E728C9">
        <w:rPr>
          <w:rFonts w:ascii="Times New Roman" w:hAnsi="Times New Roman" w:cs="Times New Roman"/>
          <w:sz w:val="28"/>
          <w:szCs w:val="28"/>
        </w:rPr>
        <w:t>).</w:t>
      </w:r>
    </w:p>
    <w:p w14:paraId="60D1A516"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Снегозащита обоснована, если она запроектирована на основе количественной оценки снега, приносимого к дороге за зиму, за одну метель, и снега, откладывающегося на земляном полотне после прохождения снегопада.</w:t>
      </w:r>
    </w:p>
    <w:p w14:paraId="65B719E7"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Объем отложений снега на проезжей части и обочинах дороги, </w:t>
      </w:r>
      <w:r w:rsidRPr="00E728C9">
        <w:rPr>
          <w:rFonts w:ascii="Times New Roman" w:hAnsi="Times New Roman" w:cs="Times New Roman"/>
          <w:noProof/>
          <w:position w:val="-12"/>
          <w:sz w:val="28"/>
          <w:szCs w:val="28"/>
        </w:rPr>
        <w:drawing>
          <wp:inline distT="0" distB="0" distL="0" distR="0" wp14:anchorId="77AB865E" wp14:editId="0A4EAD5A">
            <wp:extent cx="409575" cy="2286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E728C9">
        <w:rPr>
          <w:rFonts w:ascii="Times New Roman" w:hAnsi="Times New Roman" w:cs="Times New Roman"/>
          <w:sz w:val="28"/>
          <w:szCs w:val="28"/>
        </w:rPr>
        <w:t>, равен:</w:t>
      </w:r>
    </w:p>
    <w:p w14:paraId="3C6995C0" w14:textId="77777777" w:rsidR="00C25399" w:rsidRPr="00E728C9" w:rsidRDefault="00C25399" w:rsidP="00E728C9">
      <w:pPr>
        <w:pStyle w:val="ConsPlusNormal"/>
        <w:widowControl/>
        <w:jc w:val="both"/>
        <w:rPr>
          <w:rFonts w:ascii="Times New Roman" w:hAnsi="Times New Roman" w:cs="Times New Roman"/>
          <w:sz w:val="28"/>
          <w:szCs w:val="28"/>
        </w:rPr>
      </w:pPr>
    </w:p>
    <w:p w14:paraId="39A2B0A1"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2"/>
          <w:sz w:val="28"/>
          <w:szCs w:val="28"/>
        </w:rPr>
        <w:drawing>
          <wp:inline distT="0" distB="0" distL="0" distR="0" wp14:anchorId="075D0A13" wp14:editId="17582D1B">
            <wp:extent cx="409575" cy="2286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E728C9">
        <w:rPr>
          <w:rFonts w:ascii="Times New Roman" w:hAnsi="Times New Roman" w:cs="Times New Roman"/>
          <w:sz w:val="28"/>
          <w:szCs w:val="28"/>
        </w:rPr>
        <w:t xml:space="preserve">= </w:t>
      </w:r>
      <w:r w:rsidRPr="00E728C9">
        <w:rPr>
          <w:rFonts w:ascii="Times New Roman" w:hAnsi="Times New Roman" w:cs="Times New Roman"/>
          <w:noProof/>
          <w:position w:val="-12"/>
          <w:sz w:val="28"/>
          <w:szCs w:val="28"/>
        </w:rPr>
        <w:drawing>
          <wp:inline distT="0" distB="0" distL="0" distR="0" wp14:anchorId="2CC7331C" wp14:editId="71008BE4">
            <wp:extent cx="409575" cy="2286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E728C9">
        <w:rPr>
          <w:rFonts w:ascii="Times New Roman" w:hAnsi="Times New Roman" w:cs="Times New Roman"/>
          <w:sz w:val="28"/>
          <w:szCs w:val="28"/>
        </w:rPr>
        <w:t xml:space="preserve"> + </w:t>
      </w:r>
      <w:r w:rsidRPr="00E728C9">
        <w:rPr>
          <w:rFonts w:ascii="Times New Roman" w:hAnsi="Times New Roman" w:cs="Times New Roman"/>
          <w:noProof/>
          <w:position w:val="-12"/>
          <w:sz w:val="28"/>
          <w:szCs w:val="28"/>
        </w:rPr>
        <w:drawing>
          <wp:inline distT="0" distB="0" distL="0" distR="0" wp14:anchorId="3D03980C" wp14:editId="4DECE5B1">
            <wp:extent cx="485775" cy="2286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E728C9">
        <w:rPr>
          <w:rFonts w:ascii="Times New Roman" w:hAnsi="Times New Roman" w:cs="Times New Roman"/>
          <w:sz w:val="28"/>
          <w:szCs w:val="28"/>
        </w:rPr>
        <w:t>, где</w:t>
      </w:r>
    </w:p>
    <w:p w14:paraId="315EEE13" w14:textId="77777777" w:rsidR="00C25399" w:rsidRPr="00E728C9" w:rsidRDefault="00C25399" w:rsidP="00E728C9">
      <w:pPr>
        <w:pStyle w:val="ConsPlusNormal"/>
        <w:widowControl/>
        <w:jc w:val="both"/>
        <w:rPr>
          <w:rFonts w:ascii="Times New Roman" w:hAnsi="Times New Roman" w:cs="Times New Roman"/>
          <w:sz w:val="28"/>
          <w:szCs w:val="28"/>
        </w:rPr>
      </w:pPr>
    </w:p>
    <w:p w14:paraId="21E023B9"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2"/>
          <w:sz w:val="28"/>
          <w:szCs w:val="28"/>
        </w:rPr>
        <w:drawing>
          <wp:inline distT="0" distB="0" distL="0" distR="0" wp14:anchorId="14348F45" wp14:editId="3F6906FC">
            <wp:extent cx="409575" cy="2286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E728C9">
        <w:rPr>
          <w:rFonts w:ascii="Times New Roman" w:hAnsi="Times New Roman" w:cs="Times New Roman"/>
          <w:sz w:val="28"/>
          <w:szCs w:val="28"/>
        </w:rPr>
        <w:t>- объем отложений снега на проезжей части и обочинах от снегопада, м</w:t>
      </w:r>
      <w:r w:rsidRPr="00E728C9">
        <w:rPr>
          <w:rFonts w:ascii="Times New Roman" w:hAnsi="Times New Roman" w:cs="Times New Roman"/>
          <w:sz w:val="28"/>
          <w:szCs w:val="28"/>
          <w:vertAlign w:val="superscript"/>
        </w:rPr>
        <w:t>3</w:t>
      </w:r>
      <w:r w:rsidRPr="00E728C9">
        <w:rPr>
          <w:rFonts w:ascii="Times New Roman" w:hAnsi="Times New Roman" w:cs="Times New Roman"/>
          <w:sz w:val="28"/>
          <w:szCs w:val="28"/>
        </w:rPr>
        <w:t>/м;</w:t>
      </w:r>
    </w:p>
    <w:p w14:paraId="2EC73B5D"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noProof/>
          <w:position w:val="-12"/>
          <w:sz w:val="28"/>
          <w:szCs w:val="28"/>
        </w:rPr>
        <w:drawing>
          <wp:inline distT="0" distB="0" distL="0" distR="0" wp14:anchorId="3B3DBEE0" wp14:editId="4AD05C3C">
            <wp:extent cx="485775" cy="2286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E728C9">
        <w:rPr>
          <w:rFonts w:ascii="Times New Roman" w:hAnsi="Times New Roman" w:cs="Times New Roman"/>
          <w:sz w:val="28"/>
          <w:szCs w:val="28"/>
        </w:rPr>
        <w:t xml:space="preserve">- объем отложений </w:t>
      </w:r>
      <w:proofErr w:type="spellStart"/>
      <w:r w:rsidRPr="00E728C9">
        <w:rPr>
          <w:rFonts w:ascii="Times New Roman" w:hAnsi="Times New Roman" w:cs="Times New Roman"/>
          <w:sz w:val="28"/>
          <w:szCs w:val="28"/>
        </w:rPr>
        <w:t>метелевого</w:t>
      </w:r>
      <w:proofErr w:type="spellEnd"/>
      <w:r w:rsidRPr="00E728C9">
        <w:rPr>
          <w:rFonts w:ascii="Times New Roman" w:hAnsi="Times New Roman" w:cs="Times New Roman"/>
          <w:sz w:val="28"/>
          <w:szCs w:val="28"/>
        </w:rPr>
        <w:t xml:space="preserve"> снега на проезжей части и обочинах, м</w:t>
      </w:r>
      <w:r w:rsidRPr="00E728C9">
        <w:rPr>
          <w:rFonts w:ascii="Times New Roman" w:hAnsi="Times New Roman" w:cs="Times New Roman"/>
          <w:sz w:val="28"/>
          <w:szCs w:val="28"/>
          <w:vertAlign w:val="superscript"/>
        </w:rPr>
        <w:t>3</w:t>
      </w:r>
      <w:r w:rsidRPr="00E728C9">
        <w:rPr>
          <w:rFonts w:ascii="Times New Roman" w:hAnsi="Times New Roman" w:cs="Times New Roman"/>
          <w:sz w:val="28"/>
          <w:szCs w:val="28"/>
        </w:rPr>
        <w:t>/м.</w:t>
      </w:r>
    </w:p>
    <w:p w14:paraId="2C3D1961"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Если какие-нибудь из мероприятий не учтены в проекте, то дорожная служба выявляет </w:t>
      </w:r>
      <w:proofErr w:type="spellStart"/>
      <w:r w:rsidRPr="00E728C9">
        <w:rPr>
          <w:rFonts w:ascii="Times New Roman" w:hAnsi="Times New Roman" w:cs="Times New Roman"/>
          <w:sz w:val="28"/>
          <w:szCs w:val="28"/>
        </w:rPr>
        <w:t>снегозаносимые</w:t>
      </w:r>
      <w:proofErr w:type="spellEnd"/>
      <w:r w:rsidRPr="00E728C9">
        <w:rPr>
          <w:rFonts w:ascii="Times New Roman" w:hAnsi="Times New Roman" w:cs="Times New Roman"/>
          <w:sz w:val="28"/>
          <w:szCs w:val="28"/>
        </w:rPr>
        <w:t xml:space="preserve"> участки в процессе эксплуатации дороги и в соответствии с этими данными назначает необходимые мероприятия по уменьшению снегозаносимости дороги </w:t>
      </w:r>
      <w:proofErr w:type="spellStart"/>
      <w:r w:rsidRPr="00E728C9">
        <w:rPr>
          <w:rFonts w:ascii="Times New Roman" w:hAnsi="Times New Roman" w:cs="Times New Roman"/>
          <w:sz w:val="28"/>
          <w:szCs w:val="28"/>
        </w:rPr>
        <w:t>метелевым</w:t>
      </w:r>
      <w:proofErr w:type="spellEnd"/>
      <w:r w:rsidRPr="00E728C9">
        <w:rPr>
          <w:rFonts w:ascii="Times New Roman" w:hAnsi="Times New Roman" w:cs="Times New Roman"/>
          <w:sz w:val="28"/>
          <w:szCs w:val="28"/>
        </w:rPr>
        <w:t xml:space="preserve"> снегом.</w:t>
      </w:r>
    </w:p>
    <w:p w14:paraId="3F0379BA"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Если </w:t>
      </w:r>
      <w:proofErr w:type="spellStart"/>
      <w:r w:rsidRPr="00E728C9">
        <w:rPr>
          <w:rFonts w:ascii="Times New Roman" w:hAnsi="Times New Roman" w:cs="Times New Roman"/>
          <w:sz w:val="28"/>
          <w:szCs w:val="28"/>
        </w:rPr>
        <w:t>заносимость</w:t>
      </w:r>
      <w:proofErr w:type="spellEnd"/>
      <w:r w:rsidRPr="00E728C9">
        <w:rPr>
          <w:rFonts w:ascii="Times New Roman" w:hAnsi="Times New Roman" w:cs="Times New Roman"/>
          <w:sz w:val="28"/>
          <w:szCs w:val="28"/>
        </w:rPr>
        <w:t xml:space="preserve"> вызывается неправильным расположением дороги в плане, необходимо при первой возможности произвести </w:t>
      </w:r>
      <w:proofErr w:type="spellStart"/>
      <w:r w:rsidRPr="00E728C9">
        <w:rPr>
          <w:rFonts w:ascii="Times New Roman" w:hAnsi="Times New Roman" w:cs="Times New Roman"/>
          <w:sz w:val="28"/>
          <w:szCs w:val="28"/>
        </w:rPr>
        <w:t>перетрассирование</w:t>
      </w:r>
      <w:proofErr w:type="spellEnd"/>
      <w:r w:rsidRPr="00E728C9">
        <w:rPr>
          <w:rFonts w:ascii="Times New Roman" w:hAnsi="Times New Roman" w:cs="Times New Roman"/>
          <w:sz w:val="28"/>
          <w:szCs w:val="28"/>
        </w:rPr>
        <w:t xml:space="preserve"> заносимых участков.</w:t>
      </w:r>
    </w:p>
    <w:p w14:paraId="0361A619"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lastRenderedPageBreak/>
        <w:t>Для правильного выбора нового направления нужно провести зимние изыскания с промером высоты снежного покрова в период максимального накопления снега. При изысканиях должны быть выявлены участки местности, где интенсивно откладывается снег и возможно образование заносов в случае прокладки дороги. Такие места нужно обходить.</w:t>
      </w:r>
    </w:p>
    <w:p w14:paraId="542DB22C"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При невозможности проведения изысканий или в дополнение к полученным при изысканиях данным следует руководствоваться излагаемыми выше положениями о влиянии рельефа местности на </w:t>
      </w:r>
      <w:proofErr w:type="spellStart"/>
      <w:r w:rsidRPr="00E728C9">
        <w:rPr>
          <w:rFonts w:ascii="Times New Roman" w:hAnsi="Times New Roman" w:cs="Times New Roman"/>
          <w:sz w:val="28"/>
          <w:szCs w:val="28"/>
        </w:rPr>
        <w:t>заносимость</w:t>
      </w:r>
      <w:proofErr w:type="spellEnd"/>
      <w:r w:rsidRPr="00E728C9">
        <w:rPr>
          <w:rFonts w:ascii="Times New Roman" w:hAnsi="Times New Roman" w:cs="Times New Roman"/>
          <w:sz w:val="28"/>
          <w:szCs w:val="28"/>
        </w:rPr>
        <w:t xml:space="preserve"> (п. в).</w:t>
      </w:r>
    </w:p>
    <w:p w14:paraId="78191873"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Если в процессе эксплуатации дороги выявлены </w:t>
      </w:r>
      <w:proofErr w:type="spellStart"/>
      <w:r w:rsidRPr="00E728C9">
        <w:rPr>
          <w:rFonts w:ascii="Times New Roman" w:hAnsi="Times New Roman" w:cs="Times New Roman"/>
          <w:sz w:val="28"/>
          <w:szCs w:val="28"/>
        </w:rPr>
        <w:t>снегозаносимые</w:t>
      </w:r>
      <w:proofErr w:type="spellEnd"/>
      <w:r w:rsidRPr="00E728C9">
        <w:rPr>
          <w:rFonts w:ascii="Times New Roman" w:hAnsi="Times New Roman" w:cs="Times New Roman"/>
          <w:sz w:val="28"/>
          <w:szCs w:val="28"/>
        </w:rPr>
        <w:t xml:space="preserve"> участки, то проводится их обследование, выявляются причины </w:t>
      </w:r>
      <w:proofErr w:type="spellStart"/>
      <w:r w:rsidRPr="00E728C9">
        <w:rPr>
          <w:rFonts w:ascii="Times New Roman" w:hAnsi="Times New Roman" w:cs="Times New Roman"/>
          <w:sz w:val="28"/>
          <w:szCs w:val="28"/>
        </w:rPr>
        <w:t>заносимости</w:t>
      </w:r>
      <w:proofErr w:type="spellEnd"/>
      <w:r w:rsidRPr="00E728C9">
        <w:rPr>
          <w:rFonts w:ascii="Times New Roman" w:hAnsi="Times New Roman" w:cs="Times New Roman"/>
          <w:sz w:val="28"/>
          <w:szCs w:val="28"/>
        </w:rPr>
        <w:t xml:space="preserve"> и принимаются меры по обеспечению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w:t>
      </w:r>
    </w:p>
    <w:p w14:paraId="75CBE524"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По степени снегозаносимости участки дорог классифицируют следующим образом (таблица 2).</w:t>
      </w:r>
    </w:p>
    <w:p w14:paraId="2A228F8A" w14:textId="77777777" w:rsidR="00C25399" w:rsidRPr="00E728C9" w:rsidRDefault="00C25399" w:rsidP="00E728C9">
      <w:pPr>
        <w:pStyle w:val="ConsPlusNormal"/>
        <w:widowControl/>
        <w:jc w:val="both"/>
        <w:rPr>
          <w:rFonts w:ascii="Times New Roman" w:hAnsi="Times New Roman" w:cs="Times New Roman"/>
          <w:sz w:val="28"/>
          <w:szCs w:val="28"/>
        </w:rPr>
      </w:pPr>
    </w:p>
    <w:p w14:paraId="0AE9658C" w14:textId="77777777" w:rsidR="00C25399" w:rsidRPr="00E728C9" w:rsidRDefault="00C25399" w:rsidP="00E728C9">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Таблица 2 - Характеристики участков дорог по снегозаносимости</w:t>
      </w:r>
    </w:p>
    <w:tbl>
      <w:tblPr>
        <w:tblW w:w="9278" w:type="dxa"/>
        <w:tblInd w:w="70" w:type="dxa"/>
        <w:tblLayout w:type="fixed"/>
        <w:tblCellMar>
          <w:left w:w="70" w:type="dxa"/>
          <w:right w:w="70" w:type="dxa"/>
        </w:tblCellMar>
        <w:tblLook w:val="0000" w:firstRow="0" w:lastRow="0" w:firstColumn="0" w:lastColumn="0" w:noHBand="0" w:noVBand="0"/>
      </w:tblPr>
      <w:tblGrid>
        <w:gridCol w:w="3240"/>
        <w:gridCol w:w="6038"/>
      </w:tblGrid>
      <w:tr w:rsidR="00C25399" w:rsidRPr="00E728C9" w14:paraId="455B4773" w14:textId="77777777" w:rsidTr="00A8345B">
        <w:trPr>
          <w:cantSplit/>
          <w:trHeight w:val="360"/>
        </w:trPr>
        <w:tc>
          <w:tcPr>
            <w:tcW w:w="3240" w:type="dxa"/>
            <w:tcBorders>
              <w:top w:val="single" w:sz="6" w:space="0" w:color="auto"/>
              <w:left w:val="single" w:sz="6" w:space="0" w:color="auto"/>
              <w:bottom w:val="single" w:sz="6" w:space="0" w:color="auto"/>
              <w:right w:val="single" w:sz="6" w:space="0" w:color="auto"/>
            </w:tcBorders>
          </w:tcPr>
          <w:p w14:paraId="45FF9191" w14:textId="77777777" w:rsidR="00A8345B" w:rsidRDefault="00A8345B" w:rsidP="00A8345B">
            <w:pPr>
              <w:pStyle w:val="ConsPlusNormal"/>
              <w:widowControl/>
              <w:ind w:firstLine="0"/>
              <w:jc w:val="center"/>
              <w:rPr>
                <w:rFonts w:ascii="Times New Roman" w:hAnsi="Times New Roman" w:cs="Times New Roman"/>
                <w:sz w:val="28"/>
                <w:szCs w:val="28"/>
              </w:rPr>
            </w:pPr>
          </w:p>
          <w:p w14:paraId="6F94F9CB" w14:textId="413FC1EE" w:rsidR="00C25399" w:rsidRDefault="00C25399" w:rsidP="00A8345B">
            <w:pPr>
              <w:pStyle w:val="ConsPlusNormal"/>
              <w:widowControl/>
              <w:ind w:firstLine="0"/>
              <w:jc w:val="center"/>
              <w:rPr>
                <w:rFonts w:ascii="Times New Roman" w:hAnsi="Times New Roman" w:cs="Times New Roman"/>
                <w:sz w:val="28"/>
                <w:szCs w:val="28"/>
              </w:rPr>
            </w:pPr>
            <w:r w:rsidRPr="00E728C9">
              <w:rPr>
                <w:rFonts w:ascii="Times New Roman" w:hAnsi="Times New Roman" w:cs="Times New Roman"/>
                <w:sz w:val="28"/>
                <w:szCs w:val="28"/>
              </w:rPr>
              <w:t xml:space="preserve">Категория </w:t>
            </w:r>
            <w:proofErr w:type="spellStart"/>
            <w:r w:rsidRPr="00E728C9">
              <w:rPr>
                <w:rFonts w:ascii="Times New Roman" w:hAnsi="Times New Roman" w:cs="Times New Roman"/>
                <w:sz w:val="28"/>
                <w:szCs w:val="28"/>
              </w:rPr>
              <w:t>заносимости</w:t>
            </w:r>
            <w:proofErr w:type="spellEnd"/>
            <w:r w:rsidRPr="00E728C9">
              <w:rPr>
                <w:rFonts w:ascii="Times New Roman" w:hAnsi="Times New Roman" w:cs="Times New Roman"/>
                <w:sz w:val="28"/>
                <w:szCs w:val="28"/>
              </w:rPr>
              <w:t xml:space="preserve"> </w:t>
            </w:r>
            <w:r w:rsidRPr="00E728C9">
              <w:rPr>
                <w:rFonts w:ascii="Times New Roman" w:hAnsi="Times New Roman" w:cs="Times New Roman"/>
                <w:sz w:val="28"/>
                <w:szCs w:val="28"/>
              </w:rPr>
              <w:br/>
              <w:t>участков</w:t>
            </w:r>
          </w:p>
          <w:p w14:paraId="310CA2A6" w14:textId="0A3A09C1" w:rsidR="00A8345B" w:rsidRPr="00E728C9" w:rsidRDefault="00A8345B" w:rsidP="00A8345B">
            <w:pPr>
              <w:pStyle w:val="ConsPlusNormal"/>
              <w:widowControl/>
              <w:ind w:firstLine="0"/>
              <w:jc w:val="center"/>
              <w:rPr>
                <w:rFonts w:ascii="Times New Roman" w:hAnsi="Times New Roman" w:cs="Times New Roman"/>
                <w:sz w:val="28"/>
                <w:szCs w:val="28"/>
              </w:rPr>
            </w:pPr>
          </w:p>
        </w:tc>
        <w:tc>
          <w:tcPr>
            <w:tcW w:w="6038" w:type="dxa"/>
            <w:tcBorders>
              <w:top w:val="single" w:sz="6" w:space="0" w:color="auto"/>
              <w:left w:val="single" w:sz="6" w:space="0" w:color="auto"/>
              <w:bottom w:val="single" w:sz="6" w:space="0" w:color="auto"/>
              <w:right w:val="single" w:sz="6" w:space="0" w:color="auto"/>
            </w:tcBorders>
          </w:tcPr>
          <w:p w14:paraId="69502E4A" w14:textId="77777777" w:rsidR="00A8345B" w:rsidRDefault="00A8345B" w:rsidP="00A8345B">
            <w:pPr>
              <w:pStyle w:val="ConsPlusNormal"/>
              <w:widowControl/>
              <w:ind w:firstLine="0"/>
              <w:jc w:val="center"/>
              <w:rPr>
                <w:rFonts w:ascii="Times New Roman" w:hAnsi="Times New Roman" w:cs="Times New Roman"/>
                <w:sz w:val="28"/>
                <w:szCs w:val="28"/>
              </w:rPr>
            </w:pPr>
          </w:p>
          <w:p w14:paraId="4CC89079" w14:textId="788033CD" w:rsidR="00C25399" w:rsidRPr="00E728C9" w:rsidRDefault="00C25399" w:rsidP="00A8345B">
            <w:pPr>
              <w:pStyle w:val="ConsPlusNormal"/>
              <w:widowControl/>
              <w:ind w:firstLine="0"/>
              <w:jc w:val="center"/>
              <w:rPr>
                <w:rFonts w:ascii="Times New Roman" w:hAnsi="Times New Roman" w:cs="Times New Roman"/>
                <w:sz w:val="28"/>
                <w:szCs w:val="28"/>
              </w:rPr>
            </w:pPr>
            <w:r w:rsidRPr="00E728C9">
              <w:rPr>
                <w:rFonts w:ascii="Times New Roman" w:hAnsi="Times New Roman" w:cs="Times New Roman"/>
                <w:sz w:val="28"/>
                <w:szCs w:val="28"/>
              </w:rPr>
              <w:t>Характеристика участка</w:t>
            </w:r>
          </w:p>
        </w:tc>
      </w:tr>
      <w:tr w:rsidR="00C25399" w:rsidRPr="00E728C9" w14:paraId="4E06EAD3" w14:textId="77777777" w:rsidTr="00A8345B">
        <w:trPr>
          <w:cantSplit/>
          <w:trHeight w:val="480"/>
        </w:trPr>
        <w:tc>
          <w:tcPr>
            <w:tcW w:w="3240" w:type="dxa"/>
            <w:tcBorders>
              <w:top w:val="single" w:sz="6" w:space="0" w:color="auto"/>
              <w:left w:val="single" w:sz="6" w:space="0" w:color="auto"/>
              <w:bottom w:val="single" w:sz="6" w:space="0" w:color="auto"/>
              <w:right w:val="single" w:sz="6" w:space="0" w:color="auto"/>
            </w:tcBorders>
          </w:tcPr>
          <w:p w14:paraId="59D0EA48" w14:textId="6EFD5C7A" w:rsidR="00C25399" w:rsidRPr="00E728C9" w:rsidRDefault="00C25399" w:rsidP="00A8345B">
            <w:pPr>
              <w:pStyle w:val="ConsPlusNormal"/>
              <w:widowControl/>
              <w:ind w:firstLine="0"/>
              <w:jc w:val="center"/>
              <w:rPr>
                <w:rFonts w:ascii="Times New Roman" w:hAnsi="Times New Roman" w:cs="Times New Roman"/>
                <w:sz w:val="28"/>
                <w:szCs w:val="28"/>
              </w:rPr>
            </w:pPr>
            <w:proofErr w:type="spellStart"/>
            <w:r w:rsidRPr="00E728C9">
              <w:rPr>
                <w:rFonts w:ascii="Times New Roman" w:hAnsi="Times New Roman" w:cs="Times New Roman"/>
                <w:sz w:val="28"/>
                <w:szCs w:val="28"/>
              </w:rPr>
              <w:t>Сильнозаносимые</w:t>
            </w:r>
            <w:proofErr w:type="spellEnd"/>
          </w:p>
        </w:tc>
        <w:tc>
          <w:tcPr>
            <w:tcW w:w="6038" w:type="dxa"/>
            <w:tcBorders>
              <w:top w:val="single" w:sz="6" w:space="0" w:color="auto"/>
              <w:left w:val="single" w:sz="6" w:space="0" w:color="auto"/>
              <w:bottom w:val="single" w:sz="6" w:space="0" w:color="auto"/>
              <w:right w:val="single" w:sz="6" w:space="0" w:color="auto"/>
            </w:tcBorders>
          </w:tcPr>
          <w:p w14:paraId="3EB8AE63" w14:textId="7BABDBFC" w:rsidR="00C25399" w:rsidRPr="00E728C9" w:rsidRDefault="00C25399" w:rsidP="00A8345B">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Нераскрытые выемки любой глубины, если на подветренном откосе не может разместиться весь  снег, приносимый в течение зимы.</w:t>
            </w:r>
          </w:p>
        </w:tc>
      </w:tr>
      <w:tr w:rsidR="00C25399" w:rsidRPr="00E728C9" w14:paraId="2D9BA636" w14:textId="77777777" w:rsidTr="00A8345B">
        <w:trPr>
          <w:cantSplit/>
          <w:trHeight w:val="600"/>
        </w:trPr>
        <w:tc>
          <w:tcPr>
            <w:tcW w:w="3240" w:type="dxa"/>
            <w:tcBorders>
              <w:top w:val="single" w:sz="6" w:space="0" w:color="auto"/>
              <w:left w:val="single" w:sz="6" w:space="0" w:color="auto"/>
              <w:bottom w:val="single" w:sz="6" w:space="0" w:color="auto"/>
              <w:right w:val="single" w:sz="6" w:space="0" w:color="auto"/>
            </w:tcBorders>
          </w:tcPr>
          <w:p w14:paraId="7A6B78D7" w14:textId="6FD66CB3" w:rsidR="00C25399" w:rsidRPr="00E728C9" w:rsidRDefault="00C25399" w:rsidP="00A8345B">
            <w:pPr>
              <w:pStyle w:val="ConsPlusNormal"/>
              <w:widowControl/>
              <w:ind w:firstLine="0"/>
              <w:jc w:val="center"/>
              <w:rPr>
                <w:rFonts w:ascii="Times New Roman" w:hAnsi="Times New Roman" w:cs="Times New Roman"/>
                <w:sz w:val="28"/>
                <w:szCs w:val="28"/>
              </w:rPr>
            </w:pPr>
            <w:proofErr w:type="spellStart"/>
            <w:r w:rsidRPr="00E728C9">
              <w:rPr>
                <w:rFonts w:ascii="Times New Roman" w:hAnsi="Times New Roman" w:cs="Times New Roman"/>
                <w:sz w:val="28"/>
                <w:szCs w:val="28"/>
              </w:rPr>
              <w:t>Среднезаносимые</w:t>
            </w:r>
            <w:proofErr w:type="spellEnd"/>
          </w:p>
        </w:tc>
        <w:tc>
          <w:tcPr>
            <w:tcW w:w="6038" w:type="dxa"/>
            <w:tcBorders>
              <w:top w:val="single" w:sz="6" w:space="0" w:color="auto"/>
              <w:left w:val="single" w:sz="6" w:space="0" w:color="auto"/>
              <w:bottom w:val="single" w:sz="6" w:space="0" w:color="auto"/>
              <w:right w:val="single" w:sz="6" w:space="0" w:color="auto"/>
            </w:tcBorders>
          </w:tcPr>
          <w:p w14:paraId="0807C84B" w14:textId="365D53F9" w:rsidR="00A8345B" w:rsidRPr="00E728C9" w:rsidRDefault="00C25399" w:rsidP="00A8345B">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Раскрытые выемки, выемки, разделанные под насыпь,</w:t>
            </w:r>
            <w:r w:rsidR="00A8345B">
              <w:rPr>
                <w:rFonts w:ascii="Times New Roman" w:hAnsi="Times New Roman" w:cs="Times New Roman"/>
                <w:sz w:val="28"/>
                <w:szCs w:val="28"/>
              </w:rPr>
              <w:t xml:space="preserve"> </w:t>
            </w:r>
            <w:r w:rsidRPr="00E728C9">
              <w:rPr>
                <w:rFonts w:ascii="Times New Roman" w:hAnsi="Times New Roman" w:cs="Times New Roman"/>
                <w:sz w:val="28"/>
                <w:szCs w:val="28"/>
              </w:rPr>
              <w:t>нулевые места и насыпи ниже высоты снежного</w:t>
            </w:r>
            <w:r w:rsidR="00A8345B">
              <w:rPr>
                <w:rFonts w:ascii="Times New Roman" w:hAnsi="Times New Roman" w:cs="Times New Roman"/>
                <w:sz w:val="28"/>
                <w:szCs w:val="28"/>
              </w:rPr>
              <w:t xml:space="preserve"> </w:t>
            </w:r>
            <w:r w:rsidRPr="00E728C9">
              <w:rPr>
                <w:rFonts w:ascii="Times New Roman" w:hAnsi="Times New Roman" w:cs="Times New Roman"/>
                <w:sz w:val="28"/>
                <w:szCs w:val="28"/>
              </w:rPr>
              <w:t>покрова в данной местности, определенной</w:t>
            </w:r>
            <w:r w:rsidR="00A8345B">
              <w:rPr>
                <w:rFonts w:ascii="Times New Roman" w:hAnsi="Times New Roman" w:cs="Times New Roman"/>
                <w:sz w:val="28"/>
                <w:szCs w:val="28"/>
              </w:rPr>
              <w:t xml:space="preserve"> </w:t>
            </w:r>
            <w:r w:rsidRPr="00E728C9">
              <w:rPr>
                <w:rFonts w:ascii="Times New Roman" w:hAnsi="Times New Roman" w:cs="Times New Roman"/>
                <w:sz w:val="28"/>
                <w:szCs w:val="28"/>
              </w:rPr>
              <w:t xml:space="preserve">с       </w:t>
            </w:r>
            <w:r w:rsidRPr="00E728C9">
              <w:rPr>
                <w:rFonts w:ascii="Times New Roman" w:hAnsi="Times New Roman" w:cs="Times New Roman"/>
                <w:sz w:val="28"/>
                <w:szCs w:val="28"/>
              </w:rPr>
              <w:br/>
              <w:t>расчетной вероятностью превышения.</w:t>
            </w:r>
            <w:r w:rsidR="00A8345B">
              <w:rPr>
                <w:rFonts w:ascii="Times New Roman" w:hAnsi="Times New Roman" w:cs="Times New Roman"/>
                <w:sz w:val="28"/>
                <w:szCs w:val="28"/>
              </w:rPr>
              <w:t xml:space="preserve"> </w:t>
            </w:r>
          </w:p>
        </w:tc>
      </w:tr>
      <w:tr w:rsidR="00C25399" w:rsidRPr="00E728C9" w14:paraId="27AB23B7" w14:textId="77777777" w:rsidTr="00A8345B">
        <w:trPr>
          <w:cantSplit/>
          <w:trHeight w:val="480"/>
        </w:trPr>
        <w:tc>
          <w:tcPr>
            <w:tcW w:w="3240" w:type="dxa"/>
            <w:tcBorders>
              <w:top w:val="single" w:sz="6" w:space="0" w:color="auto"/>
              <w:left w:val="single" w:sz="6" w:space="0" w:color="auto"/>
              <w:bottom w:val="single" w:sz="6" w:space="0" w:color="auto"/>
              <w:right w:val="single" w:sz="6" w:space="0" w:color="auto"/>
            </w:tcBorders>
          </w:tcPr>
          <w:p w14:paraId="47442B9A" w14:textId="0E3BF2B4" w:rsidR="00C25399" w:rsidRPr="00E728C9" w:rsidRDefault="00C25399" w:rsidP="00A8345B">
            <w:pPr>
              <w:pStyle w:val="ConsPlusNormal"/>
              <w:widowControl/>
              <w:ind w:firstLine="0"/>
              <w:jc w:val="center"/>
              <w:rPr>
                <w:rFonts w:ascii="Times New Roman" w:hAnsi="Times New Roman" w:cs="Times New Roman"/>
                <w:sz w:val="28"/>
                <w:szCs w:val="28"/>
              </w:rPr>
            </w:pPr>
            <w:proofErr w:type="spellStart"/>
            <w:r w:rsidRPr="00E728C9">
              <w:rPr>
                <w:rFonts w:ascii="Times New Roman" w:hAnsi="Times New Roman" w:cs="Times New Roman"/>
                <w:sz w:val="28"/>
                <w:szCs w:val="28"/>
              </w:rPr>
              <w:t>Слабозаносимые</w:t>
            </w:r>
            <w:proofErr w:type="spellEnd"/>
          </w:p>
        </w:tc>
        <w:tc>
          <w:tcPr>
            <w:tcW w:w="6038" w:type="dxa"/>
            <w:tcBorders>
              <w:top w:val="single" w:sz="6" w:space="0" w:color="auto"/>
              <w:left w:val="single" w:sz="6" w:space="0" w:color="auto"/>
              <w:bottom w:val="single" w:sz="6" w:space="0" w:color="auto"/>
              <w:right w:val="single" w:sz="6" w:space="0" w:color="auto"/>
            </w:tcBorders>
          </w:tcPr>
          <w:p w14:paraId="1D497F73" w14:textId="58B01651" w:rsidR="00C25399" w:rsidRPr="00E728C9" w:rsidRDefault="00C25399" w:rsidP="00A8345B">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Насыпи высотой менее руководящей рабочей отметки по условию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 xml:space="preserve">, но больше высоты  </w:t>
            </w:r>
            <w:r w:rsidRPr="00E728C9">
              <w:rPr>
                <w:rFonts w:ascii="Times New Roman" w:hAnsi="Times New Roman" w:cs="Times New Roman"/>
                <w:sz w:val="28"/>
                <w:szCs w:val="28"/>
              </w:rPr>
              <w:br/>
              <w:t>снежного покрова с вероятностью превышения.</w:t>
            </w:r>
          </w:p>
        </w:tc>
      </w:tr>
      <w:tr w:rsidR="00C25399" w:rsidRPr="00E728C9" w14:paraId="5ACF5E43" w14:textId="77777777" w:rsidTr="00A8345B">
        <w:trPr>
          <w:cantSplit/>
          <w:trHeight w:val="960"/>
        </w:trPr>
        <w:tc>
          <w:tcPr>
            <w:tcW w:w="3240" w:type="dxa"/>
            <w:tcBorders>
              <w:top w:val="single" w:sz="6" w:space="0" w:color="auto"/>
              <w:left w:val="single" w:sz="6" w:space="0" w:color="auto"/>
              <w:bottom w:val="single" w:sz="6" w:space="0" w:color="auto"/>
              <w:right w:val="single" w:sz="6" w:space="0" w:color="auto"/>
            </w:tcBorders>
          </w:tcPr>
          <w:p w14:paraId="6B85DB26" w14:textId="5C2A8E2B" w:rsidR="00C25399" w:rsidRPr="00E728C9" w:rsidRDefault="00C25399" w:rsidP="00A8345B">
            <w:pPr>
              <w:pStyle w:val="ConsPlusNormal"/>
              <w:widowControl/>
              <w:ind w:firstLine="0"/>
              <w:jc w:val="center"/>
              <w:rPr>
                <w:rFonts w:ascii="Times New Roman" w:hAnsi="Times New Roman" w:cs="Times New Roman"/>
                <w:sz w:val="28"/>
                <w:szCs w:val="28"/>
              </w:rPr>
            </w:pPr>
            <w:proofErr w:type="spellStart"/>
            <w:r w:rsidRPr="00E728C9">
              <w:rPr>
                <w:rFonts w:ascii="Times New Roman" w:hAnsi="Times New Roman" w:cs="Times New Roman"/>
                <w:sz w:val="28"/>
                <w:szCs w:val="28"/>
              </w:rPr>
              <w:t>Незаносимые</w:t>
            </w:r>
            <w:proofErr w:type="spellEnd"/>
          </w:p>
        </w:tc>
        <w:tc>
          <w:tcPr>
            <w:tcW w:w="6038" w:type="dxa"/>
            <w:tcBorders>
              <w:top w:val="single" w:sz="6" w:space="0" w:color="auto"/>
              <w:left w:val="single" w:sz="6" w:space="0" w:color="auto"/>
              <w:bottom w:val="single" w:sz="6" w:space="0" w:color="auto"/>
              <w:right w:val="single" w:sz="6" w:space="0" w:color="auto"/>
            </w:tcBorders>
          </w:tcPr>
          <w:p w14:paraId="09353F70" w14:textId="427758B0" w:rsidR="00C25399" w:rsidRPr="00E728C9" w:rsidRDefault="00C25399" w:rsidP="00A8345B">
            <w:pPr>
              <w:pStyle w:val="ConsPlusNormal"/>
              <w:widowControl/>
              <w:jc w:val="both"/>
              <w:rPr>
                <w:rFonts w:ascii="Times New Roman" w:hAnsi="Times New Roman" w:cs="Times New Roman"/>
                <w:sz w:val="28"/>
                <w:szCs w:val="28"/>
              </w:rPr>
            </w:pPr>
            <w:r w:rsidRPr="00E728C9">
              <w:rPr>
                <w:rFonts w:ascii="Times New Roman" w:hAnsi="Times New Roman" w:cs="Times New Roman"/>
                <w:sz w:val="28"/>
                <w:szCs w:val="28"/>
              </w:rPr>
              <w:t xml:space="preserve">Насыпи высотой более руководящей рабочей отметки по условию </w:t>
            </w:r>
            <w:proofErr w:type="spellStart"/>
            <w:r w:rsidRPr="00E728C9">
              <w:rPr>
                <w:rFonts w:ascii="Times New Roman" w:hAnsi="Times New Roman" w:cs="Times New Roman"/>
                <w:sz w:val="28"/>
                <w:szCs w:val="28"/>
              </w:rPr>
              <w:t>снегонезаносимости</w:t>
            </w:r>
            <w:proofErr w:type="spellEnd"/>
            <w:r w:rsidRPr="00E728C9">
              <w:rPr>
                <w:rFonts w:ascii="Times New Roman" w:hAnsi="Times New Roman" w:cs="Times New Roman"/>
                <w:sz w:val="28"/>
                <w:szCs w:val="28"/>
              </w:rPr>
              <w:t>; нераскрытые     выемки, подветренный откос которых может вместить</w:t>
            </w:r>
            <w:r w:rsidRPr="00E728C9">
              <w:rPr>
                <w:rFonts w:ascii="Times New Roman" w:hAnsi="Times New Roman" w:cs="Times New Roman"/>
                <w:sz w:val="28"/>
                <w:szCs w:val="28"/>
              </w:rPr>
              <w:br/>
              <w:t xml:space="preserve">весь снег, приносимый за зиму; выемки с полками, предусмотренными для размещения приносимого    метелью снега на подветренных откосах выемок и   </w:t>
            </w:r>
            <w:r w:rsidRPr="00E728C9">
              <w:rPr>
                <w:rFonts w:ascii="Times New Roman" w:hAnsi="Times New Roman" w:cs="Times New Roman"/>
                <w:sz w:val="28"/>
                <w:szCs w:val="28"/>
              </w:rPr>
              <w:br/>
              <w:t>над полками.</w:t>
            </w:r>
          </w:p>
        </w:tc>
      </w:tr>
    </w:tbl>
    <w:p w14:paraId="6060217B" w14:textId="77777777" w:rsidR="00C25399" w:rsidRPr="00E728C9" w:rsidRDefault="00C25399" w:rsidP="00A8345B">
      <w:pPr>
        <w:pStyle w:val="ConsPlusNormal"/>
        <w:widowControl/>
        <w:ind w:firstLine="0"/>
        <w:jc w:val="center"/>
        <w:rPr>
          <w:rFonts w:ascii="Times New Roman" w:hAnsi="Times New Roman" w:cs="Times New Roman"/>
          <w:sz w:val="28"/>
          <w:szCs w:val="28"/>
        </w:rPr>
      </w:pPr>
    </w:p>
    <w:p w14:paraId="2B3E717F" w14:textId="6E450379"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Показателями уровня зимнего содержания являются:</w:t>
      </w:r>
    </w:p>
    <w:p w14:paraId="1594D6C7"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 xml:space="preserve">     – ширина чистой от снега и льда поверхности дороги;</w:t>
      </w:r>
    </w:p>
    <w:p w14:paraId="0A004845"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lastRenderedPageBreak/>
        <w:t xml:space="preserve">     – толщина слоя рыхлого снега на поверхности дороги, накапливающегося с момента от начала снегопада или метели до начала</w:t>
      </w:r>
    </w:p>
    <w:p w14:paraId="47E1267B"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снегоочистки и в перерывах между проходами снегоочистительных машин;</w:t>
      </w:r>
    </w:p>
    <w:p w14:paraId="238E04FE"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 xml:space="preserve">     – толщина уплотнённого слоя снега (снежного наката) на проезжей части и обочинах;</w:t>
      </w:r>
    </w:p>
    <w:p w14:paraId="1A62429E" w14:textId="77777777" w:rsidR="00C25399" w:rsidRPr="00E728C9" w:rsidRDefault="00C25399" w:rsidP="00E728C9">
      <w:pPr>
        <w:spacing w:after="0" w:line="240" w:lineRule="auto"/>
        <w:ind w:firstLine="720"/>
        <w:jc w:val="both"/>
        <w:rPr>
          <w:rFonts w:ascii="Times New Roman" w:hAnsi="Times New Roman" w:cs="Times New Roman"/>
          <w:sz w:val="28"/>
          <w:szCs w:val="28"/>
        </w:rPr>
      </w:pPr>
      <w:r w:rsidRPr="00E728C9">
        <w:rPr>
          <w:rFonts w:ascii="Times New Roman" w:hAnsi="Times New Roman" w:cs="Times New Roman"/>
          <w:sz w:val="28"/>
          <w:szCs w:val="28"/>
        </w:rPr>
        <w:t xml:space="preserve">     – сроки окончания очистки дороги от снега и ликвидации зимней скользкости.</w:t>
      </w:r>
    </w:p>
    <w:p w14:paraId="4902B0E9" w14:textId="77777777" w:rsidR="00EF568A" w:rsidRPr="00651613" w:rsidRDefault="00EF568A" w:rsidP="00E728C9">
      <w:pPr>
        <w:spacing w:after="0" w:line="240" w:lineRule="auto"/>
        <w:ind w:firstLine="720"/>
        <w:jc w:val="both"/>
        <w:rPr>
          <w:rFonts w:ascii="Times New Roman" w:hAnsi="Times New Roman" w:cs="Times New Roman"/>
          <w:b/>
          <w:bCs/>
          <w:sz w:val="28"/>
          <w:szCs w:val="28"/>
          <w:lang w:val="kk-KZ"/>
        </w:rPr>
      </w:pPr>
    </w:p>
    <w:p w14:paraId="46A25FAB" w14:textId="28D330C5" w:rsidR="00C25399" w:rsidRPr="00651613" w:rsidRDefault="00376853" w:rsidP="001F5926">
      <w:pPr>
        <w:spacing w:after="0" w:line="240" w:lineRule="auto"/>
        <w:ind w:firstLine="720"/>
        <w:jc w:val="center"/>
        <w:rPr>
          <w:rFonts w:ascii="Times New Roman" w:hAnsi="Times New Roman" w:cs="Times New Roman"/>
          <w:b/>
          <w:bCs/>
          <w:i/>
          <w:sz w:val="28"/>
          <w:szCs w:val="28"/>
          <w:lang w:val="kk-KZ"/>
        </w:rPr>
      </w:pPr>
      <w:r w:rsidRPr="00651613">
        <w:rPr>
          <w:rFonts w:ascii="Times New Roman" w:hAnsi="Times New Roman" w:cs="Times New Roman"/>
          <w:b/>
          <w:bCs/>
          <w:i/>
          <w:sz w:val="28"/>
          <w:szCs w:val="28"/>
          <w:lang w:val="kk-KZ"/>
        </w:rPr>
        <w:t>Контрольные вопросы:</w:t>
      </w:r>
    </w:p>
    <w:p w14:paraId="3B5B455C" w14:textId="77777777" w:rsidR="00376853" w:rsidRPr="001F5926" w:rsidRDefault="00376853" w:rsidP="00E728C9">
      <w:pPr>
        <w:spacing w:after="0" w:line="240" w:lineRule="auto"/>
        <w:ind w:firstLine="720"/>
        <w:jc w:val="both"/>
        <w:rPr>
          <w:rFonts w:ascii="Times New Roman" w:hAnsi="Times New Roman" w:cs="Times New Roman"/>
          <w:bCs/>
          <w:i/>
          <w:sz w:val="28"/>
          <w:szCs w:val="28"/>
          <w:lang w:val="kk-KZ"/>
        </w:rPr>
      </w:pPr>
    </w:p>
    <w:p w14:paraId="55CE96FC" w14:textId="61D6EBEB" w:rsidR="00376853" w:rsidRPr="001F5926" w:rsidRDefault="00376853" w:rsidP="00E728C9">
      <w:pPr>
        <w:pStyle w:val="a3"/>
        <w:numPr>
          <w:ilvl w:val="0"/>
          <w:numId w:val="10"/>
        </w:numPr>
        <w:spacing w:before="0" w:beforeAutospacing="0" w:after="0" w:afterAutospacing="0"/>
        <w:ind w:left="0" w:firstLine="720"/>
        <w:jc w:val="both"/>
        <w:rPr>
          <w:bCs/>
          <w:i/>
          <w:sz w:val="28"/>
          <w:szCs w:val="28"/>
          <w:lang w:val="kk-KZ"/>
        </w:rPr>
      </w:pPr>
      <w:r w:rsidRPr="001F5926">
        <w:rPr>
          <w:bCs/>
          <w:i/>
          <w:sz w:val="28"/>
          <w:szCs w:val="28"/>
          <w:lang w:val="kk-KZ"/>
        </w:rPr>
        <w:t>Ф</w:t>
      </w:r>
      <w:r w:rsidR="002959D2" w:rsidRPr="001F5926">
        <w:rPr>
          <w:bCs/>
          <w:i/>
          <w:sz w:val="28"/>
          <w:szCs w:val="28"/>
          <w:lang w:val="kk-KZ"/>
        </w:rPr>
        <w:t>акторы влияющие на состав работ и трудность зи</w:t>
      </w:r>
      <w:r w:rsidR="001F5926" w:rsidRPr="001F5926">
        <w:rPr>
          <w:bCs/>
          <w:i/>
          <w:sz w:val="28"/>
          <w:szCs w:val="28"/>
          <w:lang w:val="kk-KZ"/>
        </w:rPr>
        <w:t>м</w:t>
      </w:r>
      <w:r w:rsidR="002959D2" w:rsidRPr="001F5926">
        <w:rPr>
          <w:bCs/>
          <w:i/>
          <w:sz w:val="28"/>
          <w:szCs w:val="28"/>
          <w:lang w:val="kk-KZ"/>
        </w:rPr>
        <w:t>него содержания дорог;</w:t>
      </w:r>
    </w:p>
    <w:p w14:paraId="5BDE07D8" w14:textId="775AB403" w:rsidR="00376853" w:rsidRPr="001F5926" w:rsidRDefault="000C0A31" w:rsidP="00E728C9">
      <w:pPr>
        <w:pStyle w:val="a4"/>
        <w:numPr>
          <w:ilvl w:val="0"/>
          <w:numId w:val="10"/>
        </w:numPr>
        <w:spacing w:after="0" w:line="240" w:lineRule="auto"/>
        <w:ind w:left="0" w:firstLine="720"/>
        <w:contextualSpacing w:val="0"/>
        <w:jc w:val="both"/>
        <w:rPr>
          <w:rFonts w:ascii="Times New Roman" w:hAnsi="Times New Roman" w:cs="Times New Roman"/>
          <w:bCs/>
          <w:i/>
          <w:sz w:val="28"/>
          <w:szCs w:val="28"/>
          <w:lang w:val="kk-KZ"/>
        </w:rPr>
      </w:pPr>
      <w:r w:rsidRPr="001F5926">
        <w:rPr>
          <w:rFonts w:ascii="Times New Roman" w:eastAsia="Times New Roman" w:hAnsi="Times New Roman" w:cs="Times New Roman"/>
          <w:bCs/>
          <w:i/>
          <w:sz w:val="28"/>
          <w:szCs w:val="28"/>
          <w:lang w:val="kk-KZ" w:eastAsia="ru-RU"/>
        </w:rPr>
        <w:t>О</w:t>
      </w:r>
      <w:proofErr w:type="spellStart"/>
      <w:r w:rsidR="00376853" w:rsidRPr="001F5926">
        <w:rPr>
          <w:rFonts w:ascii="Times New Roman" w:eastAsia="Times New Roman" w:hAnsi="Times New Roman" w:cs="Times New Roman"/>
          <w:bCs/>
          <w:i/>
          <w:sz w:val="28"/>
          <w:szCs w:val="28"/>
          <w:lang w:eastAsia="ru-RU"/>
        </w:rPr>
        <w:t>собенности</w:t>
      </w:r>
      <w:proofErr w:type="spellEnd"/>
      <w:r w:rsidR="00376853" w:rsidRPr="001F5926">
        <w:rPr>
          <w:rFonts w:ascii="Times New Roman" w:eastAsia="Times New Roman" w:hAnsi="Times New Roman" w:cs="Times New Roman"/>
          <w:bCs/>
          <w:i/>
          <w:sz w:val="28"/>
          <w:szCs w:val="28"/>
          <w:lang w:eastAsia="ru-RU"/>
        </w:rPr>
        <w:t xml:space="preserve"> зимнего содержания дорог</w:t>
      </w:r>
      <w:r w:rsidR="00376853" w:rsidRPr="001F5926">
        <w:rPr>
          <w:rFonts w:ascii="Times New Roman" w:eastAsia="Times New Roman" w:hAnsi="Times New Roman" w:cs="Times New Roman"/>
          <w:bCs/>
          <w:i/>
          <w:sz w:val="28"/>
          <w:szCs w:val="28"/>
          <w:lang w:val="kk-KZ" w:eastAsia="ru-RU"/>
        </w:rPr>
        <w:t>;</w:t>
      </w:r>
    </w:p>
    <w:p w14:paraId="01D1E3CE" w14:textId="3C4AEF88" w:rsidR="00376853" w:rsidRPr="001F5926" w:rsidRDefault="00376853" w:rsidP="00E728C9">
      <w:pPr>
        <w:pStyle w:val="a4"/>
        <w:numPr>
          <w:ilvl w:val="0"/>
          <w:numId w:val="10"/>
        </w:numPr>
        <w:spacing w:after="0" w:line="240" w:lineRule="auto"/>
        <w:ind w:left="0" w:firstLine="720"/>
        <w:contextualSpacing w:val="0"/>
        <w:jc w:val="both"/>
        <w:rPr>
          <w:rFonts w:ascii="Times New Roman" w:hAnsi="Times New Roman" w:cs="Times New Roman"/>
          <w:bCs/>
          <w:i/>
          <w:sz w:val="28"/>
          <w:szCs w:val="28"/>
          <w:lang w:val="kk-KZ"/>
        </w:rPr>
      </w:pPr>
      <w:proofErr w:type="spellStart"/>
      <w:r w:rsidRPr="001F5926">
        <w:rPr>
          <w:rFonts w:ascii="Times New Roman" w:hAnsi="Times New Roman" w:cs="Times New Roman"/>
          <w:bCs/>
          <w:i/>
          <w:sz w:val="28"/>
          <w:szCs w:val="28"/>
        </w:rPr>
        <w:t>Основны</w:t>
      </w:r>
      <w:proofErr w:type="spellEnd"/>
      <w:r w:rsidR="000C0A31" w:rsidRPr="001F5926">
        <w:rPr>
          <w:rFonts w:ascii="Times New Roman" w:hAnsi="Times New Roman" w:cs="Times New Roman"/>
          <w:bCs/>
          <w:i/>
          <w:sz w:val="28"/>
          <w:szCs w:val="28"/>
          <w:lang w:val="kk-KZ"/>
        </w:rPr>
        <w:t>е</w:t>
      </w:r>
      <w:r w:rsidRPr="001F5926">
        <w:rPr>
          <w:rFonts w:ascii="Times New Roman" w:hAnsi="Times New Roman" w:cs="Times New Roman"/>
          <w:bCs/>
          <w:i/>
          <w:sz w:val="28"/>
          <w:szCs w:val="28"/>
        </w:rPr>
        <w:t xml:space="preserve"> </w:t>
      </w:r>
      <w:proofErr w:type="spellStart"/>
      <w:r w:rsidRPr="001F5926">
        <w:rPr>
          <w:rFonts w:ascii="Times New Roman" w:hAnsi="Times New Roman" w:cs="Times New Roman"/>
          <w:bCs/>
          <w:i/>
          <w:sz w:val="28"/>
          <w:szCs w:val="28"/>
        </w:rPr>
        <w:t>снегозащитны</w:t>
      </w:r>
      <w:proofErr w:type="spellEnd"/>
      <w:r w:rsidR="000C0A31" w:rsidRPr="001F5926">
        <w:rPr>
          <w:rFonts w:ascii="Times New Roman" w:hAnsi="Times New Roman" w:cs="Times New Roman"/>
          <w:bCs/>
          <w:i/>
          <w:sz w:val="28"/>
          <w:szCs w:val="28"/>
          <w:lang w:val="kk-KZ"/>
        </w:rPr>
        <w:t>е</w:t>
      </w:r>
      <w:r w:rsidRPr="001F5926">
        <w:rPr>
          <w:rFonts w:ascii="Times New Roman" w:hAnsi="Times New Roman" w:cs="Times New Roman"/>
          <w:bCs/>
          <w:i/>
          <w:sz w:val="28"/>
          <w:szCs w:val="28"/>
        </w:rPr>
        <w:t xml:space="preserve"> мероприятия при трассировании дорог</w:t>
      </w:r>
      <w:r w:rsidR="002959D2" w:rsidRPr="001F5926">
        <w:rPr>
          <w:rFonts w:ascii="Times New Roman" w:hAnsi="Times New Roman" w:cs="Times New Roman"/>
          <w:bCs/>
          <w:i/>
          <w:sz w:val="28"/>
          <w:szCs w:val="28"/>
          <w:lang w:val="kk-KZ"/>
        </w:rPr>
        <w:t>;</w:t>
      </w:r>
    </w:p>
    <w:p w14:paraId="4BECA296" w14:textId="54E7AD3A" w:rsidR="00376853" w:rsidRPr="001F5926" w:rsidRDefault="00376853" w:rsidP="00E728C9">
      <w:pPr>
        <w:pStyle w:val="a4"/>
        <w:numPr>
          <w:ilvl w:val="0"/>
          <w:numId w:val="10"/>
        </w:numPr>
        <w:spacing w:after="0" w:line="240" w:lineRule="auto"/>
        <w:ind w:left="0" w:firstLine="720"/>
        <w:contextualSpacing w:val="0"/>
        <w:jc w:val="both"/>
        <w:rPr>
          <w:rFonts w:ascii="Times New Roman" w:hAnsi="Times New Roman" w:cs="Times New Roman"/>
          <w:bCs/>
          <w:i/>
          <w:sz w:val="28"/>
          <w:szCs w:val="28"/>
          <w:lang w:val="kk-KZ"/>
        </w:rPr>
      </w:pPr>
      <w:r w:rsidRPr="001F5926">
        <w:rPr>
          <w:rFonts w:ascii="Times New Roman" w:hAnsi="Times New Roman" w:cs="Times New Roman"/>
          <w:bCs/>
          <w:i/>
          <w:sz w:val="28"/>
          <w:szCs w:val="28"/>
        </w:rPr>
        <w:t>Характеристики участков дорог по снегозаносимости</w:t>
      </w:r>
      <w:r w:rsidR="002959D2" w:rsidRPr="001F5926">
        <w:rPr>
          <w:rFonts w:ascii="Times New Roman" w:hAnsi="Times New Roman" w:cs="Times New Roman"/>
          <w:bCs/>
          <w:i/>
          <w:sz w:val="28"/>
          <w:szCs w:val="28"/>
          <w:lang w:val="kk-KZ"/>
        </w:rPr>
        <w:t>.</w:t>
      </w:r>
    </w:p>
    <w:p w14:paraId="18C54157" w14:textId="77777777" w:rsidR="00C25399" w:rsidRPr="00E728C9" w:rsidRDefault="00C25399" w:rsidP="00E728C9">
      <w:pPr>
        <w:spacing w:after="0" w:line="240" w:lineRule="auto"/>
        <w:ind w:firstLine="720"/>
        <w:jc w:val="both"/>
        <w:rPr>
          <w:rFonts w:ascii="Times New Roman" w:hAnsi="Times New Roman" w:cs="Times New Roman"/>
          <w:b/>
          <w:bCs/>
          <w:sz w:val="28"/>
          <w:szCs w:val="28"/>
        </w:rPr>
      </w:pPr>
      <w:bookmarkStart w:id="3" w:name="_GoBack"/>
      <w:bookmarkEnd w:id="3"/>
    </w:p>
    <w:sectPr w:rsidR="00C25399" w:rsidRPr="00E728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pt;height:18.75pt;visibility:visible;mso-wrap-style:square" o:bullet="t">
        <v:imagedata r:id="rId1" o:title=""/>
      </v:shape>
    </w:pict>
  </w:numPicBullet>
  <w:abstractNum w:abstractNumId="0" w15:restartNumberingAfterBreak="0">
    <w:nsid w:val="01763789"/>
    <w:multiLevelType w:val="hybridMultilevel"/>
    <w:tmpl w:val="65A6F05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E414B8"/>
    <w:multiLevelType w:val="hybridMultilevel"/>
    <w:tmpl w:val="291A12A6"/>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1E238E7"/>
    <w:multiLevelType w:val="hybridMultilevel"/>
    <w:tmpl w:val="46F0F1D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53186C"/>
    <w:multiLevelType w:val="hybridMultilevel"/>
    <w:tmpl w:val="242ADB1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49C106F"/>
    <w:multiLevelType w:val="hybridMultilevel"/>
    <w:tmpl w:val="33F8349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34F1497A"/>
    <w:multiLevelType w:val="hybridMultilevel"/>
    <w:tmpl w:val="2D2A2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E337584"/>
    <w:multiLevelType w:val="hybridMultilevel"/>
    <w:tmpl w:val="690416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E9342A6"/>
    <w:multiLevelType w:val="hybridMultilevel"/>
    <w:tmpl w:val="2E34FF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8E7119E"/>
    <w:multiLevelType w:val="hybridMultilevel"/>
    <w:tmpl w:val="1F38FB6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4F344D84"/>
    <w:multiLevelType w:val="hybridMultilevel"/>
    <w:tmpl w:val="95AEA4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46601C7"/>
    <w:multiLevelType w:val="hybridMultilevel"/>
    <w:tmpl w:val="DF0A0A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79E6812"/>
    <w:multiLevelType w:val="hybridMultilevel"/>
    <w:tmpl w:val="A7865084"/>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7"/>
  </w:num>
  <w:num w:numId="4">
    <w:abstractNumId w:val="1"/>
  </w:num>
  <w:num w:numId="5">
    <w:abstractNumId w:val="0"/>
  </w:num>
  <w:num w:numId="6">
    <w:abstractNumId w:val="2"/>
  </w:num>
  <w:num w:numId="7">
    <w:abstractNumId w:val="11"/>
  </w:num>
  <w:num w:numId="8">
    <w:abstractNumId w:val="3"/>
  </w:num>
  <w:num w:numId="9">
    <w:abstractNumId w:val="10"/>
  </w:num>
  <w:num w:numId="10">
    <w:abstractNumId w:val="9"/>
  </w:num>
  <w:num w:numId="11">
    <w:abstractNumId w:val="5"/>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A5"/>
    <w:rsid w:val="000C0A31"/>
    <w:rsid w:val="001F5926"/>
    <w:rsid w:val="002959D2"/>
    <w:rsid w:val="00376853"/>
    <w:rsid w:val="00394ABC"/>
    <w:rsid w:val="005672C6"/>
    <w:rsid w:val="00651613"/>
    <w:rsid w:val="009038B1"/>
    <w:rsid w:val="009D66A5"/>
    <w:rsid w:val="00A8345B"/>
    <w:rsid w:val="00B2399E"/>
    <w:rsid w:val="00C25399"/>
    <w:rsid w:val="00C8515C"/>
    <w:rsid w:val="00E728C9"/>
    <w:rsid w:val="00EF568A"/>
    <w:rsid w:val="00F340F5"/>
    <w:rsid w:val="00F97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BC756EF"/>
  <w15:chartTrackingRefBased/>
  <w15:docId w15:val="{2C0A1B1B-183F-4FE5-A408-E759C2E82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53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C25399"/>
    <w:pPr>
      <w:spacing w:after="200" w:line="276" w:lineRule="auto"/>
      <w:ind w:left="720"/>
      <w:contextualSpacing/>
    </w:pPr>
  </w:style>
  <w:style w:type="paragraph" w:customStyle="1" w:styleId="ConsPlusNormal">
    <w:name w:val="ConsPlusNormal"/>
    <w:rsid w:val="00C2539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pple-converted-space">
    <w:name w:val="apple-converted-space"/>
    <w:basedOn w:val="a0"/>
    <w:rsid w:val="00C25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9.wmf"/><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4.wmf"/><Relationship Id="rId12" Type="http://schemas.openxmlformats.org/officeDocument/2006/relationships/image" Target="media/image8.wmf"/><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7.wmf"/><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1.wmf"/><Relationship Id="rId23" Type="http://schemas.openxmlformats.org/officeDocument/2006/relationships/fontTable" Target="fontTable.xml"/><Relationship Id="rId10" Type="http://schemas.openxmlformats.org/officeDocument/2006/relationships/image" Target="media/image6.wmf"/><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2515</Words>
  <Characters>14340</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6</cp:revision>
  <dcterms:created xsi:type="dcterms:W3CDTF">2025-09-17T06:15:00Z</dcterms:created>
  <dcterms:modified xsi:type="dcterms:W3CDTF">2025-10-12T11:48:00Z</dcterms:modified>
</cp:coreProperties>
</file>